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EE1" w:rsidRPr="00017B80" w:rsidRDefault="00DE6EE1" w:rsidP="00DE6EE1"/>
    <w:tbl>
      <w:tblPr>
        <w:tblStyle w:val="Grigliatabella"/>
        <w:tblW w:w="0" w:type="auto"/>
        <w:tblLook w:val="04A0"/>
      </w:tblPr>
      <w:tblGrid>
        <w:gridCol w:w="1828"/>
        <w:gridCol w:w="3611"/>
        <w:gridCol w:w="4661"/>
        <w:gridCol w:w="4403"/>
      </w:tblGrid>
      <w:tr w:rsidR="00DE6EE1" w:rsidRPr="00017B80" w:rsidTr="0006607B">
        <w:trPr>
          <w:trHeight w:val="297"/>
        </w:trPr>
        <w:tc>
          <w:tcPr>
            <w:tcW w:w="153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E6EE1" w:rsidRPr="00017B80" w:rsidRDefault="00DE6EE1" w:rsidP="0006607B">
            <w:pPr>
              <w:rPr>
                <w:b/>
              </w:rPr>
            </w:pPr>
            <w:r>
              <w:rPr>
                <w:b/>
              </w:rPr>
              <w:t>LINGUA FRANCESE                                                                                                                 1 BIENNIO                                                                Prof.ssa COLOSIMO MARIA FATIMA</w:t>
            </w:r>
          </w:p>
        </w:tc>
      </w:tr>
      <w:tr w:rsidR="00DE6EE1" w:rsidRPr="00017B80" w:rsidTr="0006607B">
        <w:trPr>
          <w:trHeight w:val="273"/>
        </w:trPr>
        <w:tc>
          <w:tcPr>
            <w:tcW w:w="15322" w:type="dxa"/>
            <w:gridSpan w:val="4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DE6EE1" w:rsidRPr="00017B80" w:rsidRDefault="00DE6EE1" w:rsidP="0006607B">
            <w:pPr>
              <w:rPr>
                <w:b/>
              </w:rPr>
            </w:pPr>
            <w:r w:rsidRPr="00017B80">
              <w:rPr>
                <w:b/>
              </w:rPr>
              <w:t>Competenza chiave europea – Comunicare in lingua straniera</w:t>
            </w:r>
          </w:p>
        </w:tc>
      </w:tr>
      <w:tr w:rsidR="00DE6EE1" w:rsidRPr="00017B80" w:rsidTr="0006607B">
        <w:trPr>
          <w:trHeight w:val="310"/>
        </w:trPr>
        <w:tc>
          <w:tcPr>
            <w:tcW w:w="2022" w:type="dxa"/>
            <w:tcBorders>
              <w:bottom w:val="nil"/>
            </w:tcBorders>
            <w:shd w:val="clear" w:color="auto" w:fill="FDE9D9" w:themeFill="accent6" w:themeFillTint="33"/>
          </w:tcPr>
          <w:p w:rsidR="00DE6EE1" w:rsidRPr="00017B80" w:rsidRDefault="00DE6EE1" w:rsidP="0006607B"/>
        </w:tc>
        <w:tc>
          <w:tcPr>
            <w:tcW w:w="13300" w:type="dxa"/>
            <w:gridSpan w:val="3"/>
            <w:shd w:val="clear" w:color="auto" w:fill="FDE9D9" w:themeFill="accent6" w:themeFillTint="33"/>
          </w:tcPr>
          <w:p w:rsidR="00DE6EE1" w:rsidRPr="00017B80" w:rsidRDefault="00DE6EE1" w:rsidP="0006607B">
            <w:pPr>
              <w:jc w:val="center"/>
              <w:rPr>
                <w:b/>
              </w:rPr>
            </w:pPr>
            <w:r w:rsidRPr="00017B80">
              <w:rPr>
                <w:b/>
              </w:rPr>
              <w:t>1° biennio</w:t>
            </w:r>
          </w:p>
        </w:tc>
      </w:tr>
      <w:tr w:rsidR="00DE6EE1" w:rsidRPr="00017B80" w:rsidTr="0006607B">
        <w:trPr>
          <w:trHeight w:val="310"/>
        </w:trPr>
        <w:tc>
          <w:tcPr>
            <w:tcW w:w="2022" w:type="dxa"/>
            <w:tcBorders>
              <w:bottom w:val="nil"/>
            </w:tcBorders>
            <w:shd w:val="clear" w:color="auto" w:fill="FDE9D9" w:themeFill="accent6" w:themeFillTint="33"/>
          </w:tcPr>
          <w:p w:rsidR="00DE6EE1" w:rsidRPr="00017B80" w:rsidRDefault="00DE6EE1" w:rsidP="0006607B"/>
        </w:tc>
        <w:tc>
          <w:tcPr>
            <w:tcW w:w="3617" w:type="dxa"/>
            <w:shd w:val="clear" w:color="auto" w:fill="FDE9D9" w:themeFill="accent6" w:themeFillTint="33"/>
          </w:tcPr>
          <w:p w:rsidR="00DE6EE1" w:rsidRPr="00017B80" w:rsidRDefault="00DE6EE1" w:rsidP="0006607B">
            <w:pPr>
              <w:rPr>
                <w:b/>
              </w:rPr>
            </w:pPr>
            <w:r w:rsidRPr="00017B80">
              <w:rPr>
                <w:b/>
              </w:rPr>
              <w:t>Competenze specifiche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:rsidR="00DE6EE1" w:rsidRPr="00017B80" w:rsidRDefault="00DE6EE1" w:rsidP="0006607B">
            <w:pPr>
              <w:jc w:val="center"/>
              <w:rPr>
                <w:b/>
              </w:rPr>
            </w:pPr>
            <w:r w:rsidRPr="00017B80">
              <w:rPr>
                <w:b/>
              </w:rPr>
              <w:t>Conoscenze</w:t>
            </w:r>
          </w:p>
        </w:tc>
        <w:tc>
          <w:tcPr>
            <w:tcW w:w="4722" w:type="dxa"/>
            <w:shd w:val="clear" w:color="auto" w:fill="FDE9D9" w:themeFill="accent6" w:themeFillTint="33"/>
          </w:tcPr>
          <w:p w:rsidR="00DE6EE1" w:rsidRPr="00017B80" w:rsidRDefault="00DE6EE1" w:rsidP="0006607B">
            <w:pPr>
              <w:jc w:val="center"/>
              <w:rPr>
                <w:b/>
              </w:rPr>
            </w:pPr>
            <w:r w:rsidRPr="00017B80">
              <w:rPr>
                <w:b/>
              </w:rPr>
              <w:t>Abilità</w:t>
            </w:r>
          </w:p>
        </w:tc>
      </w:tr>
      <w:tr w:rsidR="00DE6EE1" w:rsidRPr="00017B80" w:rsidTr="0006607B">
        <w:trPr>
          <w:trHeight w:val="1701"/>
        </w:trPr>
        <w:tc>
          <w:tcPr>
            <w:tcW w:w="2022" w:type="dxa"/>
            <w:tcBorders>
              <w:top w:val="nil"/>
            </w:tcBorders>
          </w:tcPr>
          <w:p w:rsidR="00DE6EE1" w:rsidRPr="00017B80" w:rsidRDefault="00DE6EE1" w:rsidP="0006607B">
            <w:pPr>
              <w:rPr>
                <w:highlight w:val="magenta"/>
              </w:rPr>
            </w:pPr>
          </w:p>
          <w:p w:rsidR="00DE6EE1" w:rsidRPr="0022186E" w:rsidRDefault="00DE6EE1" w:rsidP="0006607B">
            <w:pPr>
              <w:rPr>
                <w:b/>
              </w:rPr>
            </w:pPr>
            <w:r w:rsidRPr="0022186E">
              <w:rPr>
                <w:b/>
              </w:rPr>
              <w:t>I</w:t>
            </w:r>
          </w:p>
          <w:p w:rsidR="00DE6EE1" w:rsidRPr="0022186E" w:rsidRDefault="00DE6EE1" w:rsidP="0006607B">
            <w:pPr>
              <w:rPr>
                <w:b/>
              </w:rPr>
            </w:pPr>
          </w:p>
          <w:p w:rsidR="00DE6EE1" w:rsidRPr="0022186E" w:rsidRDefault="00DE6EE1" w:rsidP="0006607B">
            <w:pPr>
              <w:rPr>
                <w:b/>
              </w:rPr>
            </w:pPr>
          </w:p>
          <w:p w:rsidR="00DE6EE1" w:rsidRPr="0022186E" w:rsidRDefault="00DE6EE1" w:rsidP="0006607B">
            <w:pPr>
              <w:rPr>
                <w:b/>
              </w:rPr>
            </w:pPr>
            <w:r w:rsidRPr="0022186E">
              <w:rPr>
                <w:b/>
              </w:rPr>
              <w:t>A</w:t>
            </w:r>
          </w:p>
          <w:p w:rsidR="00DE6EE1" w:rsidRPr="0022186E" w:rsidRDefault="00DE6EE1" w:rsidP="0006607B">
            <w:pPr>
              <w:rPr>
                <w:b/>
              </w:rPr>
            </w:pPr>
            <w:r w:rsidRPr="0022186E">
              <w:rPr>
                <w:b/>
              </w:rPr>
              <w:t>N</w:t>
            </w:r>
          </w:p>
          <w:p w:rsidR="00DE6EE1" w:rsidRPr="0022186E" w:rsidRDefault="00DE6EE1" w:rsidP="0006607B">
            <w:pPr>
              <w:rPr>
                <w:b/>
              </w:rPr>
            </w:pPr>
            <w:r w:rsidRPr="0022186E">
              <w:rPr>
                <w:b/>
              </w:rPr>
              <w:t>N</w:t>
            </w:r>
          </w:p>
          <w:p w:rsidR="00DE6EE1" w:rsidRPr="0022186E" w:rsidRDefault="00DE6EE1" w:rsidP="0006607B">
            <w:pPr>
              <w:rPr>
                <w:b/>
              </w:rPr>
            </w:pPr>
            <w:r w:rsidRPr="0022186E">
              <w:rPr>
                <w:b/>
              </w:rPr>
              <w:t>O</w:t>
            </w:r>
          </w:p>
          <w:p w:rsidR="00DE6EE1" w:rsidRPr="00017B80" w:rsidRDefault="00DE6EE1" w:rsidP="0006607B">
            <w:pPr>
              <w:rPr>
                <w:highlight w:val="magenta"/>
              </w:rPr>
            </w:pPr>
          </w:p>
          <w:p w:rsidR="00DE6EE1" w:rsidRPr="00017B80" w:rsidRDefault="00DE6EE1" w:rsidP="0006607B">
            <w:pPr>
              <w:rPr>
                <w:highlight w:val="magenta"/>
              </w:rPr>
            </w:pPr>
          </w:p>
          <w:p w:rsidR="00DE6EE1" w:rsidRPr="00017B80" w:rsidRDefault="00DE6EE1" w:rsidP="0006607B">
            <w:pPr>
              <w:rPr>
                <w:highlight w:val="magenta"/>
              </w:rPr>
            </w:pPr>
          </w:p>
          <w:p w:rsidR="00DE6EE1" w:rsidRPr="00017B80" w:rsidRDefault="00DE6EE1" w:rsidP="0006607B">
            <w:pPr>
              <w:rPr>
                <w:highlight w:val="magenta"/>
              </w:rPr>
            </w:pPr>
          </w:p>
        </w:tc>
        <w:tc>
          <w:tcPr>
            <w:tcW w:w="3617" w:type="dxa"/>
          </w:tcPr>
          <w:p w:rsidR="00DE6EE1" w:rsidRPr="00017B80" w:rsidRDefault="00DE6EE1" w:rsidP="0006607B">
            <w:pPr>
              <w:rPr>
                <w:highlight w:val="magenta"/>
              </w:rPr>
            </w:pPr>
          </w:p>
          <w:p w:rsidR="00DE6EE1" w:rsidRPr="00017B80" w:rsidRDefault="00DE6EE1" w:rsidP="0006607B">
            <w:pPr>
              <w:rPr>
                <w:highlight w:val="magenta"/>
              </w:rPr>
            </w:pPr>
          </w:p>
          <w:p w:rsidR="00DE6EE1" w:rsidRPr="00017B80" w:rsidRDefault="00DE6EE1" w:rsidP="0006607B">
            <w:pPr>
              <w:rPr>
                <w:highlight w:val="magenta"/>
              </w:rPr>
            </w:pPr>
          </w:p>
          <w:p w:rsidR="00DE6EE1" w:rsidRPr="00017B80" w:rsidRDefault="00DE6EE1" w:rsidP="00DE6EE1">
            <w:pPr>
              <w:pStyle w:val="Paragrafoelenco"/>
              <w:numPr>
                <w:ilvl w:val="0"/>
                <w:numId w:val="3"/>
              </w:numPr>
            </w:pPr>
            <w:r w:rsidRPr="00017B80">
              <w:t>Utilizzare la lingua straniera per i principali scopi comunicativi ed operativi</w:t>
            </w:r>
          </w:p>
          <w:p w:rsidR="00DE6EE1" w:rsidRPr="00017B80" w:rsidRDefault="00DE6EE1" w:rsidP="00DE6EE1">
            <w:pPr>
              <w:pStyle w:val="Paragrafoelenco"/>
              <w:numPr>
                <w:ilvl w:val="0"/>
                <w:numId w:val="3"/>
              </w:numPr>
            </w:pPr>
            <w:r w:rsidRPr="00017B80">
              <w:t>Produrre testi di vario tipo in relazione ai differenti scopi comunicativi.</w:t>
            </w:r>
          </w:p>
          <w:p w:rsidR="00DE6EE1" w:rsidRPr="00017B80" w:rsidRDefault="00DE6EE1" w:rsidP="0006607B"/>
          <w:p w:rsidR="00DE6EE1" w:rsidRPr="00017B80" w:rsidRDefault="00DE6EE1" w:rsidP="0006607B"/>
          <w:p w:rsidR="00DE6EE1" w:rsidRPr="00017B80" w:rsidRDefault="00DE6EE1" w:rsidP="0006607B">
            <w:pPr>
              <w:rPr>
                <w:highlight w:val="magenta"/>
              </w:rPr>
            </w:pPr>
          </w:p>
          <w:p w:rsidR="00DE6EE1" w:rsidRPr="00017B80" w:rsidRDefault="00DE6EE1" w:rsidP="0006607B">
            <w:pPr>
              <w:rPr>
                <w:highlight w:val="magenta"/>
              </w:rPr>
            </w:pPr>
          </w:p>
        </w:tc>
        <w:tc>
          <w:tcPr>
            <w:tcW w:w="4961" w:type="dxa"/>
          </w:tcPr>
          <w:p w:rsidR="00DE6EE1" w:rsidRPr="001361C8" w:rsidRDefault="00DE6EE1" w:rsidP="0006607B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  <w:proofErr w:type="spellStart"/>
            <w:r w:rsidRPr="001361C8">
              <w:rPr>
                <w:rStyle w:val="CharAttribute13"/>
                <w:rFonts w:asciiTheme="minorHAnsi" w:eastAsia="Batang" w:hAnsiTheme="minorHAnsi"/>
                <w:sz w:val="22"/>
                <w:highlight w:val="yellow"/>
                <w:lang w:val="fr-FR"/>
              </w:rPr>
              <w:t>Funzioni</w:t>
            </w:r>
            <w:proofErr w:type="spellEnd"/>
            <w:r w:rsidRPr="001361C8"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  <w:t xml:space="preserve"> </w:t>
            </w:r>
          </w:p>
          <w:p w:rsidR="00DE6EE1" w:rsidRPr="00362A22" w:rsidRDefault="00A31066" w:rsidP="0006607B">
            <w:pPr>
              <w:pStyle w:val="Paragrafoelenco"/>
              <w:rPr>
                <w:b/>
                <w:u w:val="single"/>
                <w:lang w:val="fr-FR"/>
              </w:rPr>
            </w:pPr>
            <w:r w:rsidRPr="00362A22">
              <w:rPr>
                <w:b/>
                <w:u w:val="single"/>
                <w:lang w:val="fr-FR"/>
              </w:rPr>
              <w:t xml:space="preserve">1° Quadrimestre </w:t>
            </w:r>
          </w:p>
          <w:p w:rsidR="00DE6EE1" w:rsidRPr="00A31066" w:rsidRDefault="00BB4E7B" w:rsidP="00A31066">
            <w:pPr>
              <w:pStyle w:val="Paragrafoelenco"/>
              <w:numPr>
                <w:ilvl w:val="0"/>
                <w:numId w:val="14"/>
              </w:num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Première </w:t>
            </w:r>
            <w:r w:rsidR="00A31066" w:rsidRPr="00A31066">
              <w:rPr>
                <w:b/>
                <w:lang w:val="fr-FR"/>
              </w:rPr>
              <w:t>approche au français</w:t>
            </w:r>
          </w:p>
          <w:p w:rsidR="00DE6EE1" w:rsidRPr="003E5233" w:rsidRDefault="00A3106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1-1 </w:t>
            </w:r>
            <w:r w:rsidR="00DE6EE1" w:rsidRPr="003E5233">
              <w:rPr>
                <w:lang w:val="fr-FR"/>
              </w:rPr>
              <w:t>L’alphabet</w:t>
            </w:r>
          </w:p>
          <w:p w:rsidR="00DE6EE1" w:rsidRPr="003E5233" w:rsidRDefault="00A3106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1-2 </w:t>
            </w:r>
            <w:r w:rsidR="00DE6EE1" w:rsidRPr="003E5233">
              <w:rPr>
                <w:lang w:val="fr-FR"/>
              </w:rPr>
              <w:t>Les chiffres</w:t>
            </w:r>
          </w:p>
          <w:p w:rsidR="00DE6EE1" w:rsidRPr="003E5233" w:rsidRDefault="00A3106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1-3 </w:t>
            </w:r>
            <w:r w:rsidR="00DE6EE1" w:rsidRPr="003E5233">
              <w:rPr>
                <w:lang w:val="fr-FR"/>
              </w:rPr>
              <w:t xml:space="preserve">Dire la date </w:t>
            </w:r>
          </w:p>
          <w:p w:rsidR="00DE6EE1" w:rsidRPr="003E5233" w:rsidRDefault="00A3106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1-4 </w:t>
            </w:r>
            <w:r w:rsidR="00DE6EE1" w:rsidRPr="003E5233">
              <w:rPr>
                <w:lang w:val="fr-FR"/>
              </w:rPr>
              <w:t>Les jours de la semaine</w:t>
            </w:r>
          </w:p>
          <w:p w:rsidR="00DE6EE1" w:rsidRPr="003E5233" w:rsidRDefault="00A3106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1-5 </w:t>
            </w:r>
            <w:r w:rsidR="00DE6EE1" w:rsidRPr="003E5233">
              <w:rPr>
                <w:lang w:val="fr-FR"/>
              </w:rPr>
              <w:t>Les mois de l’année</w:t>
            </w:r>
          </w:p>
          <w:p w:rsidR="00DE6EE1" w:rsidRDefault="00A3106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1-6 </w:t>
            </w:r>
            <w:r w:rsidR="00DE6EE1" w:rsidRPr="003E5233">
              <w:rPr>
                <w:lang w:val="fr-FR"/>
              </w:rPr>
              <w:t>Les saisons</w:t>
            </w:r>
          </w:p>
          <w:p w:rsidR="00DE6EE1" w:rsidRPr="003E5233" w:rsidRDefault="00BB4E7B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1-7 </w:t>
            </w:r>
            <w:r w:rsidR="00DE6EE1" w:rsidRPr="003E5233">
              <w:rPr>
                <w:lang w:val="fr-FR"/>
              </w:rPr>
              <w:t>Saluer</w:t>
            </w:r>
          </w:p>
          <w:p w:rsidR="00DE6EE1" w:rsidRPr="00BB4E7B" w:rsidRDefault="00DE6EE1" w:rsidP="00BB4E7B">
            <w:pPr>
              <w:pStyle w:val="Paragrafoelenco"/>
              <w:numPr>
                <w:ilvl w:val="1"/>
                <w:numId w:val="15"/>
              </w:numPr>
              <w:rPr>
                <w:lang w:val="fr-FR"/>
              </w:rPr>
            </w:pPr>
            <w:r w:rsidRPr="00BB4E7B">
              <w:rPr>
                <w:lang w:val="fr-FR"/>
              </w:rPr>
              <w:t>Faire connaissance</w:t>
            </w:r>
          </w:p>
          <w:p w:rsidR="00BB4E7B" w:rsidRPr="00BB4E7B" w:rsidRDefault="002A256A" w:rsidP="00BB4E7B">
            <w:pPr>
              <w:pStyle w:val="Paragrafoelenco"/>
              <w:numPr>
                <w:ilvl w:val="0"/>
                <w:numId w:val="14"/>
              </w:numPr>
              <w:rPr>
                <w:b/>
                <w:lang w:val="fr-FR"/>
              </w:rPr>
            </w:pPr>
            <w:r>
              <w:rPr>
                <w:b/>
                <w:lang w:val="fr-FR"/>
              </w:rPr>
              <w:t>En parlant d’école</w:t>
            </w:r>
          </w:p>
          <w:p w:rsidR="00DE6EE1" w:rsidRPr="003E5233" w:rsidRDefault="002A256A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2-1 </w:t>
            </w:r>
            <w:r w:rsidR="00DE6EE1" w:rsidRPr="003E5233">
              <w:rPr>
                <w:lang w:val="fr-FR"/>
              </w:rPr>
              <w:t>Se comprendre en classe de langue</w:t>
            </w:r>
          </w:p>
          <w:p w:rsidR="00DE6EE1" w:rsidRPr="003E5233" w:rsidRDefault="002A256A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2-2 </w:t>
            </w:r>
            <w:r w:rsidR="00DE6EE1" w:rsidRPr="003E5233">
              <w:rPr>
                <w:lang w:val="fr-FR"/>
              </w:rPr>
              <w:t>Parler des matières scolaires</w:t>
            </w:r>
          </w:p>
          <w:p w:rsidR="00DE6EE1" w:rsidRPr="003E5233" w:rsidRDefault="002A256A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2-3 </w:t>
            </w:r>
            <w:r w:rsidR="00DE6EE1" w:rsidRPr="003E5233">
              <w:rPr>
                <w:lang w:val="fr-FR"/>
              </w:rPr>
              <w:t>Les matières scolaires</w:t>
            </w:r>
          </w:p>
          <w:p w:rsidR="00DE6EE1" w:rsidRPr="003E5233" w:rsidRDefault="002A256A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2-4 </w:t>
            </w:r>
            <w:r w:rsidR="00DE6EE1" w:rsidRPr="003E5233">
              <w:rPr>
                <w:lang w:val="fr-FR"/>
              </w:rPr>
              <w:t>Présenter/se présenter</w:t>
            </w:r>
          </w:p>
          <w:p w:rsidR="00DE6EE1" w:rsidRDefault="002A256A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2-5 </w:t>
            </w:r>
            <w:r w:rsidR="00DE6EE1" w:rsidRPr="003E5233">
              <w:rPr>
                <w:lang w:val="fr-FR"/>
              </w:rPr>
              <w:t xml:space="preserve">Demander et donner des informations personnelles </w:t>
            </w:r>
          </w:p>
          <w:p w:rsidR="00BB4E7B" w:rsidRPr="002A256A" w:rsidRDefault="002A256A" w:rsidP="002A256A">
            <w:pPr>
              <w:pStyle w:val="Paragrafoelenco"/>
              <w:numPr>
                <w:ilvl w:val="0"/>
                <w:numId w:val="14"/>
              </w:numPr>
              <w:rPr>
                <w:b/>
                <w:lang w:val="fr-FR"/>
              </w:rPr>
            </w:pPr>
            <w:r w:rsidRPr="002A256A">
              <w:rPr>
                <w:b/>
                <w:lang w:val="fr-FR"/>
              </w:rPr>
              <w:t xml:space="preserve">Parler de sa routine </w:t>
            </w:r>
          </w:p>
          <w:p w:rsidR="00DE6EE1" w:rsidRPr="003E5233" w:rsidRDefault="002A256A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3-1 </w:t>
            </w:r>
            <w:r w:rsidR="00DE6EE1" w:rsidRPr="003E5233">
              <w:rPr>
                <w:lang w:val="fr-FR"/>
              </w:rPr>
              <w:t>Demander et dire l’heure</w:t>
            </w:r>
          </w:p>
          <w:p w:rsidR="00DE6EE1" w:rsidRPr="003E5233" w:rsidRDefault="002A256A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3-2 </w:t>
            </w:r>
            <w:r w:rsidR="00DE6EE1" w:rsidRPr="003E5233">
              <w:rPr>
                <w:lang w:val="fr-FR"/>
              </w:rPr>
              <w:t xml:space="preserve">Décrire les actions de tous les jours </w:t>
            </w:r>
          </w:p>
          <w:p w:rsidR="00DE6EE1" w:rsidRDefault="002A256A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3-3 </w:t>
            </w:r>
            <w:r w:rsidR="00DE6EE1" w:rsidRPr="003E5233">
              <w:rPr>
                <w:lang w:val="fr-FR"/>
              </w:rPr>
              <w:t>Demander et donner des nouvelles</w:t>
            </w:r>
          </w:p>
          <w:p w:rsidR="002A256A" w:rsidRDefault="002A256A" w:rsidP="0006607B">
            <w:pPr>
              <w:rPr>
                <w:lang w:val="fr-FR"/>
              </w:rPr>
            </w:pPr>
          </w:p>
          <w:p w:rsidR="002A256A" w:rsidRPr="00362A22" w:rsidRDefault="002A256A" w:rsidP="0006607B">
            <w:pPr>
              <w:rPr>
                <w:b/>
                <w:u w:val="single"/>
                <w:lang w:val="fr-FR"/>
              </w:rPr>
            </w:pPr>
            <w:r>
              <w:rPr>
                <w:b/>
                <w:lang w:val="fr-FR"/>
              </w:rPr>
              <w:t xml:space="preserve">               </w:t>
            </w:r>
            <w:r w:rsidRPr="00362A22">
              <w:rPr>
                <w:b/>
                <w:u w:val="single"/>
                <w:lang w:val="fr-FR"/>
              </w:rPr>
              <w:t>2° Quadrimestre</w:t>
            </w:r>
          </w:p>
          <w:p w:rsidR="002A256A" w:rsidRPr="002A256A" w:rsidRDefault="002A256A" w:rsidP="002A256A">
            <w:pPr>
              <w:pStyle w:val="Paragrafoelenco"/>
              <w:numPr>
                <w:ilvl w:val="0"/>
                <w:numId w:val="14"/>
              </w:numPr>
              <w:rPr>
                <w:b/>
                <w:lang w:val="fr-FR"/>
              </w:rPr>
            </w:pPr>
            <w:r w:rsidRPr="002A256A">
              <w:rPr>
                <w:b/>
                <w:lang w:val="fr-FR"/>
              </w:rPr>
              <w:t>Parler de soi et des autres</w:t>
            </w:r>
          </w:p>
          <w:p w:rsidR="00DE6EE1" w:rsidRPr="003E5233" w:rsidRDefault="0068113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4-1 </w:t>
            </w:r>
            <w:r w:rsidR="00DE6EE1" w:rsidRPr="003E5233">
              <w:rPr>
                <w:lang w:val="fr-FR"/>
              </w:rPr>
              <w:t>Faire un portrait physique</w:t>
            </w:r>
          </w:p>
          <w:p w:rsidR="00DE6EE1" w:rsidRPr="003E5233" w:rsidRDefault="0068113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4-2 </w:t>
            </w:r>
            <w:r w:rsidR="00DE6EE1" w:rsidRPr="003E5233">
              <w:rPr>
                <w:lang w:val="fr-FR"/>
              </w:rPr>
              <w:t xml:space="preserve">Faire un portrait psychologique </w:t>
            </w:r>
          </w:p>
          <w:p w:rsidR="00DE6EE1" w:rsidRPr="003E5233" w:rsidRDefault="00681136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4-3 </w:t>
            </w:r>
            <w:r w:rsidR="00DE6EE1" w:rsidRPr="003E5233">
              <w:rPr>
                <w:lang w:val="fr-FR"/>
              </w:rPr>
              <w:t>Le caractère</w:t>
            </w:r>
          </w:p>
          <w:p w:rsidR="00DE6EE1" w:rsidRDefault="00681136" w:rsidP="0006607B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4-4 </w:t>
            </w:r>
            <w:r w:rsidR="00DE6EE1" w:rsidRPr="003E5233">
              <w:rPr>
                <w:lang w:val="fr-FR"/>
              </w:rPr>
              <w:t>Décrire sa famille</w:t>
            </w:r>
          </w:p>
          <w:p w:rsidR="00681136" w:rsidRDefault="00681136" w:rsidP="00681136">
            <w:pPr>
              <w:pStyle w:val="Paragrafoelenco"/>
              <w:numPr>
                <w:ilvl w:val="0"/>
                <w:numId w:val="14"/>
              </w:numPr>
              <w:rPr>
                <w:b/>
                <w:lang w:val="fr-FR"/>
              </w:rPr>
            </w:pPr>
            <w:r w:rsidRPr="000A7BD1">
              <w:rPr>
                <w:b/>
                <w:lang w:val="fr-FR"/>
              </w:rPr>
              <w:t>Comment ça va au boulot ?</w:t>
            </w:r>
          </w:p>
          <w:p w:rsidR="000A7BD1" w:rsidRPr="000A7BD1" w:rsidRDefault="000A7BD1" w:rsidP="000A7BD1">
            <w:pPr>
              <w:rPr>
                <w:lang w:val="fr-FR"/>
              </w:rPr>
            </w:pPr>
            <w:r>
              <w:rPr>
                <w:lang w:val="fr-FR"/>
              </w:rPr>
              <w:t xml:space="preserve">5-1 </w:t>
            </w:r>
            <w:r w:rsidRPr="000A7BD1">
              <w:rPr>
                <w:lang w:val="fr-FR"/>
              </w:rPr>
              <w:t>Demander et dire la profession</w:t>
            </w:r>
          </w:p>
          <w:p w:rsidR="000A7BD1" w:rsidRDefault="000A7BD1" w:rsidP="000A7BD1">
            <w:pPr>
              <w:rPr>
                <w:b/>
                <w:lang w:val="fr-FR"/>
              </w:rPr>
            </w:pPr>
            <w:r w:rsidRPr="000A7BD1">
              <w:rPr>
                <w:lang w:val="fr-FR"/>
              </w:rPr>
              <w:t>5</w:t>
            </w:r>
            <w:r>
              <w:rPr>
                <w:b/>
                <w:lang w:val="fr-FR"/>
              </w:rPr>
              <w:t>-</w:t>
            </w:r>
            <w:r w:rsidRPr="000A7BD1">
              <w:rPr>
                <w:lang w:val="fr-FR"/>
              </w:rPr>
              <w:t>2 Métiers en tout genre</w:t>
            </w:r>
            <w:r>
              <w:rPr>
                <w:b/>
                <w:lang w:val="fr-FR"/>
              </w:rPr>
              <w:t xml:space="preserve"> </w:t>
            </w:r>
          </w:p>
          <w:p w:rsidR="000A7BD1" w:rsidRDefault="000A7BD1" w:rsidP="000A7BD1">
            <w:pPr>
              <w:rPr>
                <w:lang w:val="fr-FR"/>
              </w:rPr>
            </w:pPr>
            <w:r>
              <w:rPr>
                <w:lang w:val="fr-FR"/>
              </w:rPr>
              <w:t>5-3 Demander et dire la nationalité</w:t>
            </w:r>
          </w:p>
          <w:p w:rsidR="000A7BD1" w:rsidRPr="000A7BD1" w:rsidRDefault="000A7BD1" w:rsidP="000A7BD1">
            <w:pPr>
              <w:rPr>
                <w:lang w:val="fr-FR"/>
              </w:rPr>
            </w:pPr>
            <w:r>
              <w:rPr>
                <w:lang w:val="fr-FR"/>
              </w:rPr>
              <w:t xml:space="preserve">5-4 Pays et nationalités </w:t>
            </w:r>
          </w:p>
          <w:p w:rsidR="00DE6EE1" w:rsidRPr="000A7BD1" w:rsidRDefault="00DE6EE1" w:rsidP="000A7BD1">
            <w:pPr>
              <w:rPr>
                <w:rStyle w:val="CharAttribute12"/>
                <w:rFonts w:asciiTheme="minorHAnsi" w:eastAsiaTheme="minorEastAsia" w:hAnsiTheme="minorHAnsi"/>
                <w:sz w:val="22"/>
                <w:lang w:val="fr-FR"/>
              </w:rPr>
            </w:pPr>
            <w:r w:rsidRPr="003E5233">
              <w:rPr>
                <w:lang w:val="fr-FR"/>
              </w:rPr>
              <w:t xml:space="preserve">                                                                           </w:t>
            </w:r>
          </w:p>
          <w:p w:rsidR="00E77E2C" w:rsidRPr="003E5233" w:rsidRDefault="00E77E2C" w:rsidP="0006607B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</w:p>
          <w:p w:rsidR="00DE6EE1" w:rsidRPr="003E5233" w:rsidRDefault="00DE6EE1" w:rsidP="0006607B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  <w:proofErr w:type="spellStart"/>
            <w:r w:rsidRPr="003E5233">
              <w:rPr>
                <w:rStyle w:val="CharAttribute13"/>
                <w:rFonts w:asciiTheme="minorHAnsi" w:eastAsia="Batang" w:hAnsiTheme="minorHAnsi"/>
                <w:sz w:val="22"/>
                <w:highlight w:val="yellow"/>
                <w:lang w:val="fr-FR"/>
              </w:rPr>
              <w:t>Grammatica</w:t>
            </w:r>
            <w:proofErr w:type="spellEnd"/>
            <w:r w:rsidRPr="003E5233">
              <w:rPr>
                <w:rStyle w:val="CharAttribute13"/>
                <w:rFonts w:asciiTheme="minorHAnsi" w:eastAsia="Batang" w:hAnsiTheme="minorHAnsi"/>
                <w:sz w:val="22"/>
                <w:lang w:val="fr-FR"/>
              </w:rPr>
              <w:t xml:space="preserve"> 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Pronoms personnels sujets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Pluriel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Féminin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Articles définis et indéfinis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Verbes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>être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 et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 xml:space="preserve">avoir </w:t>
            </w:r>
            <w:r w:rsidRPr="003E5233">
              <w:rPr>
                <w:rFonts w:ascii="Calibri" w:hAnsi="Calibri"/>
                <w:sz w:val="22"/>
                <w:lang w:val="fr-FR"/>
              </w:rPr>
              <w:t xml:space="preserve"> 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Forme interrogative 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Adverbes  interrogatifs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Adjectifs interrogatifs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i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Verbes en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>–er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L’heure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Forme négative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 Oui/si /non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Pronoms personnels toniques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i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Verbes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>Aller, Venir, Prendre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Verbes pronominaux 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>Comparatif de qualité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Négation avec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>plus / jamais</w:t>
            </w:r>
          </w:p>
          <w:p w:rsidR="00DE6EE1" w:rsidRPr="003E5233" w:rsidRDefault="00DE6EE1" w:rsidP="0006607B">
            <w:pPr>
              <w:pStyle w:val="ParaAttribute2"/>
              <w:rPr>
                <w:rFonts w:ascii="Calibri" w:hAnsi="Calibri"/>
                <w:sz w:val="22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Adjectifs possessifs </w:t>
            </w:r>
          </w:p>
          <w:p w:rsidR="00DE6EE1" w:rsidRDefault="00DE6EE1" w:rsidP="0006607B">
            <w:pPr>
              <w:pStyle w:val="ParaAttribute2"/>
              <w:rPr>
                <w:rFonts w:ascii="Calibri" w:hAnsi="Calibri"/>
                <w:i/>
                <w:sz w:val="16"/>
                <w:szCs w:val="16"/>
                <w:lang w:val="fr-FR"/>
              </w:rPr>
            </w:pPr>
            <w:r w:rsidRPr="003E5233">
              <w:rPr>
                <w:rFonts w:ascii="Calibri" w:hAnsi="Calibri"/>
                <w:sz w:val="22"/>
                <w:lang w:val="fr-FR"/>
              </w:rPr>
              <w:t xml:space="preserve">Verbes </w:t>
            </w:r>
            <w:r w:rsidRPr="003E5233">
              <w:rPr>
                <w:rFonts w:ascii="Calibri" w:hAnsi="Calibri"/>
                <w:i/>
                <w:sz w:val="22"/>
                <w:lang w:val="fr-FR"/>
              </w:rPr>
              <w:t xml:space="preserve"> devoir / connaitre</w:t>
            </w:r>
            <w:r>
              <w:rPr>
                <w:rFonts w:ascii="Calibri" w:hAnsi="Calibri"/>
                <w:i/>
                <w:sz w:val="16"/>
                <w:szCs w:val="16"/>
                <w:lang w:val="fr-FR"/>
              </w:rPr>
              <w:t xml:space="preserve"> </w:t>
            </w:r>
          </w:p>
          <w:p w:rsidR="00DE6EE1" w:rsidRDefault="000A7BD1" w:rsidP="0006607B">
            <w:pPr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C’est / Il est </w:t>
            </w:r>
          </w:p>
          <w:p w:rsidR="000A7BD1" w:rsidRDefault="000A7BD1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Féminin des substantifs </w:t>
            </w:r>
          </w:p>
          <w:p w:rsidR="000A7BD1" w:rsidRPr="000A7BD1" w:rsidRDefault="000A7BD1" w:rsidP="0006607B">
            <w:pPr>
              <w:rPr>
                <w:lang w:val="fr-FR"/>
              </w:rPr>
            </w:pPr>
            <w:r>
              <w:rPr>
                <w:lang w:val="fr-FR"/>
              </w:rPr>
              <w:t xml:space="preserve">Verbes </w:t>
            </w:r>
            <w:r w:rsidRPr="000A7BD1">
              <w:rPr>
                <w:i/>
                <w:lang w:val="fr-FR"/>
              </w:rPr>
              <w:t xml:space="preserve">dire </w:t>
            </w:r>
            <w:r>
              <w:rPr>
                <w:lang w:val="fr-FR"/>
              </w:rPr>
              <w:t xml:space="preserve">et </w:t>
            </w:r>
            <w:r w:rsidRPr="000A7BD1">
              <w:rPr>
                <w:i/>
                <w:lang w:val="fr-FR"/>
              </w:rPr>
              <w:t>faire</w:t>
            </w:r>
          </w:p>
          <w:p w:rsidR="00DE6EE1" w:rsidRPr="000965BC" w:rsidRDefault="00DE6EE1" w:rsidP="0006607B">
            <w:pPr>
              <w:pStyle w:val="ParaAttribute2"/>
              <w:pBdr>
                <w:bottom w:val="single" w:sz="6" w:space="1" w:color="auto"/>
              </w:pBdr>
              <w:ind w:left="720"/>
              <w:rPr>
                <w:i/>
                <w:lang w:val="fr-FR"/>
              </w:rPr>
            </w:pPr>
            <w:r w:rsidRPr="000965BC">
              <w:rPr>
                <w:rFonts w:asciiTheme="minorHAnsi" w:hAnsiTheme="minorHAnsi"/>
                <w:lang w:val="fr-FR"/>
              </w:rPr>
              <w:t xml:space="preserve"> </w:t>
            </w:r>
          </w:p>
          <w:p w:rsidR="00DE6EE1" w:rsidRDefault="00DE6EE1" w:rsidP="0006607B">
            <w:pPr>
              <w:pStyle w:val="ParaAttribute2"/>
              <w:ind w:left="720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</w:p>
          <w:p w:rsidR="0070665D" w:rsidRDefault="0070665D" w:rsidP="0006607B">
            <w:pPr>
              <w:pStyle w:val="ParaAttribute2"/>
              <w:ind w:left="720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</w:p>
          <w:p w:rsidR="0070665D" w:rsidRPr="00FB201E" w:rsidRDefault="0070665D" w:rsidP="0006607B">
            <w:pPr>
              <w:pStyle w:val="ParaAttribute2"/>
              <w:ind w:left="720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</w:p>
          <w:p w:rsidR="00DE6EE1" w:rsidRDefault="00DE6EE1" w:rsidP="0006607B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  <w:proofErr w:type="spellStart"/>
            <w:r w:rsidRPr="00F128C8">
              <w:rPr>
                <w:rStyle w:val="CharAttribute13"/>
                <w:rFonts w:asciiTheme="minorHAnsi" w:eastAsia="Batang" w:hAnsiTheme="minorHAnsi"/>
                <w:sz w:val="22"/>
                <w:highlight w:val="yellow"/>
                <w:lang w:val="fr-FR"/>
              </w:rPr>
              <w:lastRenderedPageBreak/>
              <w:t>Lessico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  <w:t xml:space="preserve"> </w:t>
            </w:r>
          </w:p>
          <w:p w:rsidR="00DE6EE1" w:rsidRDefault="00DE6EE1" w:rsidP="0006607B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lang w:val="fr-FR"/>
              </w:rPr>
            </w:pP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>L</w:t>
            </w:r>
            <w:r w:rsidRPr="00A500E5">
              <w:rPr>
                <w:lang w:val="fr-FR"/>
              </w:rPr>
              <w:t xml:space="preserve">a nationalité 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>L</w:t>
            </w:r>
            <w:r w:rsidRPr="00A500E5">
              <w:rPr>
                <w:lang w:val="fr-FR"/>
              </w:rPr>
              <w:t>es nombres de 0 à 2</w:t>
            </w:r>
            <w:r>
              <w:rPr>
                <w:lang w:val="fr-FR"/>
              </w:rPr>
              <w:t>0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 w:rsidRPr="00EC7D3D">
              <w:rPr>
                <w:lang w:val="fr-FR"/>
              </w:rPr>
              <w:t>Les jours de la semaine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>L</w:t>
            </w:r>
            <w:r w:rsidRPr="00EC7D3D">
              <w:rPr>
                <w:lang w:val="fr-FR"/>
              </w:rPr>
              <w:t>es mois et les saisons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>L</w:t>
            </w:r>
            <w:r w:rsidRPr="00EC7D3D">
              <w:rPr>
                <w:lang w:val="fr-FR"/>
              </w:rPr>
              <w:t>es couleurs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 w:rsidRPr="00EC7D3D">
              <w:rPr>
                <w:lang w:val="fr-FR"/>
              </w:rPr>
              <w:t>Quelle heure est-il ?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 xml:space="preserve"> L</w:t>
            </w:r>
            <w:r w:rsidRPr="00CF5F87">
              <w:rPr>
                <w:lang w:val="fr-FR"/>
              </w:rPr>
              <w:t>es matières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 w:rsidRPr="00EC7D3D">
              <w:rPr>
                <w:lang w:val="fr-FR"/>
              </w:rPr>
              <w:t>Des lieux publics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>L</w:t>
            </w:r>
            <w:r w:rsidRPr="00EC7D3D">
              <w:rPr>
                <w:lang w:val="fr-FR"/>
              </w:rPr>
              <w:t>’école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>P</w:t>
            </w:r>
            <w:r w:rsidRPr="00EC7D3D">
              <w:rPr>
                <w:lang w:val="fr-FR"/>
              </w:rPr>
              <w:t>etites corvées quotidiennes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 w:rsidRPr="00EC7D3D">
              <w:rPr>
                <w:lang w:val="fr-FR"/>
              </w:rPr>
              <w:t xml:space="preserve">L’aspect physique 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 xml:space="preserve">Le caractère 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 xml:space="preserve"> La famille 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4"/>
              </w:numPr>
              <w:rPr>
                <w:lang w:val="fr-FR"/>
              </w:rPr>
            </w:pPr>
            <w:r>
              <w:rPr>
                <w:lang w:val="fr-FR"/>
              </w:rPr>
              <w:t xml:space="preserve"> L</w:t>
            </w:r>
            <w:r w:rsidRPr="00EC7D3D">
              <w:rPr>
                <w:lang w:val="fr-FR"/>
              </w:rPr>
              <w:t>es métiers</w:t>
            </w:r>
          </w:p>
          <w:p w:rsidR="00DE6EE1" w:rsidRDefault="00DE6EE1" w:rsidP="0006607B">
            <w:pPr>
              <w:rPr>
                <w:lang w:val="fr-FR"/>
              </w:rPr>
            </w:pPr>
          </w:p>
          <w:p w:rsidR="00DE6EE1" w:rsidRPr="006F04B1" w:rsidRDefault="00DE6EE1" w:rsidP="0006607B">
            <w:pPr>
              <w:rPr>
                <w:lang w:val="fr-FR"/>
              </w:rPr>
            </w:pPr>
          </w:p>
          <w:p w:rsidR="00DE6EE1" w:rsidRPr="006F04B1" w:rsidRDefault="00DE6EE1" w:rsidP="0006607B">
            <w:pPr>
              <w:rPr>
                <w:rStyle w:val="CharAttribute12"/>
                <w:rFonts w:eastAsiaTheme="minorHAnsi"/>
                <w:lang w:val="fr-FR"/>
              </w:rPr>
            </w:pPr>
          </w:p>
          <w:p w:rsidR="00DE6EE1" w:rsidRPr="00CF5F87" w:rsidRDefault="00DE6EE1" w:rsidP="0006607B">
            <w:pPr>
              <w:pStyle w:val="Paragrafoelenco"/>
              <w:rPr>
                <w:u w:val="single"/>
                <w:lang w:val="fr-FR"/>
              </w:rPr>
            </w:pPr>
          </w:p>
        </w:tc>
        <w:tc>
          <w:tcPr>
            <w:tcW w:w="4722" w:type="dxa"/>
          </w:tcPr>
          <w:p w:rsidR="00DE6EE1" w:rsidRPr="00CF5F87" w:rsidRDefault="00DE6EE1" w:rsidP="0006607B">
            <w:pPr>
              <w:rPr>
                <w:lang w:val="fr-FR"/>
              </w:rPr>
            </w:pPr>
          </w:p>
          <w:p w:rsidR="00DE6EE1" w:rsidRPr="00017B80" w:rsidRDefault="00DE6EE1" w:rsidP="0006607B">
            <w:proofErr w:type="spellStart"/>
            <w:r w:rsidRPr="00BE3522">
              <w:rPr>
                <w:i/>
                <w:u w:val="single"/>
              </w:rPr>
              <w:t>Ricezione-ascolto</w:t>
            </w:r>
            <w:proofErr w:type="spellEnd"/>
            <w:r w:rsidRPr="00BE3522">
              <w:t xml:space="preserve"> – comprendere il significato glo</w:t>
            </w:r>
            <w:r w:rsidRPr="00017B80">
              <w:t>bale e analitico di frasi ed espressioni relative ad argomenti quotidiani o di interesse personale. Comprendere istruzioni, indicazioni o messaggi di uso corrente in scambi comunicativi con uno o più interlocutori nativi e non, in lingua standard e a velocità normale. Individuare il rapporto (</w:t>
            </w:r>
            <w:proofErr w:type="spellStart"/>
            <w:r w:rsidRPr="00017B80">
              <w:t>formale\informale</w:t>
            </w:r>
            <w:proofErr w:type="spellEnd"/>
            <w:r w:rsidRPr="00017B80">
              <w:t>) fra interlocutori e scopo comunicativo.</w:t>
            </w:r>
          </w:p>
          <w:p w:rsidR="00DE6EE1" w:rsidRPr="00017B80" w:rsidRDefault="00DE6EE1" w:rsidP="0006607B">
            <w:r w:rsidRPr="00017B80">
              <w:rPr>
                <w:i/>
                <w:u w:val="single"/>
              </w:rPr>
              <w:t>Produzione orale</w:t>
            </w:r>
            <w:r w:rsidRPr="00017B80">
              <w:t xml:space="preserve"> – esprimersi con pronuncia chiara, con pertinente bagaglio lessicale, in maniera scorrevole per descriver esperienze e sentimenti, per comunicare e motivare preferenze e opinioni, per raccontare eventi reali o immaginari.</w:t>
            </w:r>
          </w:p>
          <w:p w:rsidR="00DE6EE1" w:rsidRPr="00017B80" w:rsidRDefault="00DE6EE1" w:rsidP="0006607B">
            <w:r w:rsidRPr="00017B80">
              <w:rPr>
                <w:i/>
                <w:u w:val="single"/>
              </w:rPr>
              <w:t>Interazione</w:t>
            </w:r>
            <w:r w:rsidRPr="00017B80"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</w:t>
            </w:r>
          </w:p>
          <w:p w:rsidR="00DE6EE1" w:rsidRPr="00017B80" w:rsidRDefault="00DE6EE1" w:rsidP="0006607B">
            <w:proofErr w:type="spellStart"/>
            <w:r w:rsidRPr="00017B80">
              <w:rPr>
                <w:i/>
                <w:u w:val="single"/>
              </w:rPr>
              <w:t>Ricezione-lettura</w:t>
            </w:r>
            <w:proofErr w:type="spellEnd"/>
            <w:r w:rsidRPr="00017B80">
              <w:t xml:space="preserve"> – comprendere testi a carattere personale (messaggi, lettere, fax, </w:t>
            </w:r>
            <w:proofErr w:type="spellStart"/>
            <w:r w:rsidRPr="00017B80">
              <w:t>e.mail</w:t>
            </w:r>
            <w:proofErr w:type="spellEnd"/>
            <w:r w:rsidRPr="00017B80">
              <w:t xml:space="preserve">), testi funzionali, brevi articoli di giornale. Compiere inferenze lessicali e </w:t>
            </w:r>
            <w:r w:rsidRPr="00017B80">
              <w:lastRenderedPageBreak/>
              <w:t>semantiche.</w:t>
            </w:r>
          </w:p>
          <w:p w:rsidR="00DE6EE1" w:rsidRPr="00017B80" w:rsidRDefault="00DE6EE1" w:rsidP="0006607B">
            <w:r w:rsidRPr="00017B80">
              <w:rPr>
                <w:i/>
                <w:u w:val="single"/>
              </w:rPr>
              <w:t>Produzione scritta</w:t>
            </w:r>
            <w:r w:rsidRPr="00017B80">
              <w:t xml:space="preserve"> – produrre semplici testi per descrivere, raccontare, commentare eventi, esperienze personali e aspetti del proprio ambiente con accuratezza e seguendo i criteri di coerenza e coesione. Autocorrezione.</w:t>
            </w:r>
          </w:p>
          <w:p w:rsidR="00DE6EE1" w:rsidRPr="00017B80" w:rsidRDefault="00DE6EE1" w:rsidP="0006607B">
            <w:r w:rsidRPr="00017B80">
              <w:rPr>
                <w:i/>
                <w:u w:val="single"/>
              </w:rPr>
              <w:t xml:space="preserve">Mediazione </w:t>
            </w:r>
            <w:r w:rsidRPr="00017B80">
              <w:t>– in interazioni scritte o orali, contribuire alla comunicazione tra persone che non comprendono la lingua interpretando il significato a livello preposizionale o singoli termini \ espressioni.</w:t>
            </w:r>
          </w:p>
          <w:p w:rsidR="00DE6EE1" w:rsidRPr="00017B80" w:rsidRDefault="00DE6EE1" w:rsidP="0006607B">
            <w:r w:rsidRPr="00017B80">
              <w:rPr>
                <w:u w:val="single"/>
              </w:rPr>
              <w:t xml:space="preserve">Intercultura – </w:t>
            </w:r>
            <w:r w:rsidRPr="00017B80">
              <w:t>sviluppare il dialogo tra culture diverse.</w:t>
            </w:r>
          </w:p>
        </w:tc>
      </w:tr>
      <w:tr w:rsidR="00DE6EE1" w:rsidRPr="00017B80" w:rsidTr="0006607B">
        <w:trPr>
          <w:trHeight w:val="1701"/>
        </w:trPr>
        <w:tc>
          <w:tcPr>
            <w:tcW w:w="2022" w:type="dxa"/>
          </w:tcPr>
          <w:p w:rsidR="00DE6EE1" w:rsidRPr="00017B80" w:rsidRDefault="00DE6EE1" w:rsidP="0006607B"/>
          <w:p w:rsidR="00DE6EE1" w:rsidRPr="0022186E" w:rsidRDefault="00DE6EE1" w:rsidP="0006607B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II</w:t>
            </w:r>
          </w:p>
          <w:p w:rsidR="00DE6EE1" w:rsidRPr="0022186E" w:rsidRDefault="00DE6EE1" w:rsidP="0006607B">
            <w:pPr>
              <w:rPr>
                <w:b/>
                <w:lang w:val="en-US"/>
              </w:rPr>
            </w:pPr>
          </w:p>
          <w:p w:rsidR="00DE6EE1" w:rsidRPr="0022186E" w:rsidRDefault="00DE6EE1" w:rsidP="0006607B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A</w:t>
            </w:r>
          </w:p>
          <w:p w:rsidR="00DE6EE1" w:rsidRPr="0022186E" w:rsidRDefault="00DE6EE1" w:rsidP="0006607B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N</w:t>
            </w:r>
          </w:p>
          <w:p w:rsidR="00DE6EE1" w:rsidRPr="0022186E" w:rsidRDefault="00DE6EE1" w:rsidP="0006607B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N</w:t>
            </w:r>
          </w:p>
          <w:p w:rsidR="00DE6EE1" w:rsidRPr="0022186E" w:rsidRDefault="00DE6EE1" w:rsidP="0006607B">
            <w:pPr>
              <w:rPr>
                <w:b/>
                <w:lang w:val="en-US"/>
              </w:rPr>
            </w:pPr>
            <w:r w:rsidRPr="0022186E">
              <w:rPr>
                <w:b/>
                <w:lang w:val="en-US"/>
              </w:rPr>
              <w:t>O</w:t>
            </w:r>
          </w:p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</w:tc>
        <w:tc>
          <w:tcPr>
            <w:tcW w:w="3617" w:type="dxa"/>
          </w:tcPr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  <w:p w:rsidR="00DE6EE1" w:rsidRPr="00017B80" w:rsidRDefault="00DE6EE1" w:rsidP="0006607B">
            <w:pPr>
              <w:rPr>
                <w:lang w:val="en-US"/>
              </w:rPr>
            </w:pPr>
          </w:p>
        </w:tc>
        <w:tc>
          <w:tcPr>
            <w:tcW w:w="4961" w:type="dxa"/>
          </w:tcPr>
          <w:p w:rsidR="00DE6EE1" w:rsidRDefault="00DE6EE1" w:rsidP="0006607B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proofErr w:type="spellStart"/>
            <w:r w:rsidRPr="0043034C">
              <w:rPr>
                <w:rStyle w:val="CharAttribute14"/>
                <w:rFonts w:asciiTheme="minorHAnsi" w:eastAsia="Batang" w:hAnsiTheme="minorHAnsi"/>
                <w:sz w:val="22"/>
                <w:highlight w:val="green"/>
                <w:lang w:val="fr-FR"/>
              </w:rPr>
              <w:t>Funzioni</w:t>
            </w:r>
            <w:proofErr w:type="spellEnd"/>
            <w:r w:rsidRPr="0043034C">
              <w:rPr>
                <w:rStyle w:val="CharAttribute6"/>
                <w:rFonts w:asciiTheme="minorHAnsi" w:eastAsia="Batang" w:hAnsiTheme="minorHAnsi"/>
                <w:sz w:val="22"/>
                <w:highlight w:val="green"/>
                <w:lang w:val="fr-FR"/>
              </w:rPr>
              <w:t xml:space="preserve"> –</w:t>
            </w:r>
          </w:p>
          <w:p w:rsidR="00253D94" w:rsidRDefault="00253D94" w:rsidP="0006607B">
            <w:pPr>
              <w:pStyle w:val="ParaAttribute2"/>
              <w:rPr>
                <w:rStyle w:val="CharAttribute6"/>
                <w:rFonts w:asciiTheme="minorHAnsi" w:eastAsia="Batang" w:hAnsiTheme="minorHAnsi"/>
                <w:b/>
                <w:sz w:val="22"/>
                <w:u w:val="single"/>
                <w:lang w:val="fr-FR"/>
              </w:rPr>
            </w:pPr>
            <w:r w:rsidRPr="00253D94">
              <w:rPr>
                <w:rStyle w:val="CharAttribute6"/>
                <w:rFonts w:asciiTheme="minorHAnsi" w:eastAsia="Batang" w:hAnsiTheme="minorHAnsi"/>
                <w:b/>
                <w:sz w:val="22"/>
                <w:lang w:val="fr-FR"/>
              </w:rPr>
              <w:t xml:space="preserve">         </w:t>
            </w:r>
            <w:r w:rsidRPr="00253D94">
              <w:rPr>
                <w:rStyle w:val="CharAttribute6"/>
                <w:rFonts w:asciiTheme="minorHAnsi" w:eastAsia="Batang" w:hAnsiTheme="minorHAnsi"/>
                <w:b/>
                <w:sz w:val="22"/>
                <w:u w:val="single"/>
                <w:lang w:val="fr-FR"/>
              </w:rPr>
              <w:t>1° Quadrimestre</w:t>
            </w:r>
          </w:p>
          <w:p w:rsidR="002B66DE" w:rsidRPr="00253D94" w:rsidRDefault="002B66DE" w:rsidP="0006607B">
            <w:pPr>
              <w:pStyle w:val="ParaAttribute2"/>
              <w:rPr>
                <w:rStyle w:val="CharAttribute6"/>
                <w:rFonts w:asciiTheme="minorHAnsi" w:eastAsia="Batang" w:hAnsiTheme="minorHAnsi"/>
                <w:b/>
                <w:sz w:val="22"/>
                <w:u w:val="single"/>
                <w:lang w:val="fr-FR"/>
              </w:rPr>
            </w:pPr>
          </w:p>
          <w:p w:rsidR="00DE6EE1" w:rsidRPr="00253D94" w:rsidRDefault="00253D94" w:rsidP="00253D94">
            <w:pPr>
              <w:pStyle w:val="Paragrafoelenco"/>
              <w:numPr>
                <w:ilvl w:val="0"/>
                <w:numId w:val="16"/>
              </w:numPr>
              <w:rPr>
                <w:b/>
                <w:lang w:val="fr-FR"/>
              </w:rPr>
            </w:pPr>
            <w:r>
              <w:rPr>
                <w:b/>
                <w:lang w:val="fr-FR"/>
              </w:rPr>
              <w:t>On lit l</w:t>
            </w:r>
            <w:r w:rsidRPr="00253D94">
              <w:rPr>
                <w:b/>
                <w:lang w:val="fr-FR"/>
              </w:rPr>
              <w:t xml:space="preserve">es </w:t>
            </w:r>
            <w:r>
              <w:rPr>
                <w:b/>
                <w:lang w:val="fr-FR"/>
              </w:rPr>
              <w:t>petites annonces</w:t>
            </w:r>
          </w:p>
          <w:p w:rsidR="00DE6EE1" w:rsidRPr="00253D94" w:rsidRDefault="00DE6EE1" w:rsidP="00253D94">
            <w:pPr>
              <w:pStyle w:val="Paragrafoelenco"/>
              <w:numPr>
                <w:ilvl w:val="1"/>
                <w:numId w:val="17"/>
              </w:numPr>
              <w:rPr>
                <w:lang w:val="fr-FR"/>
              </w:rPr>
            </w:pPr>
            <w:r w:rsidRPr="00253D94">
              <w:rPr>
                <w:lang w:val="fr-FR"/>
              </w:rPr>
              <w:t xml:space="preserve">Situer dans l’espace </w:t>
            </w:r>
          </w:p>
          <w:p w:rsidR="00253D94" w:rsidRDefault="00253D94" w:rsidP="00253D94">
            <w:pPr>
              <w:pStyle w:val="Paragrafoelenco"/>
              <w:numPr>
                <w:ilvl w:val="1"/>
                <w:numId w:val="17"/>
              </w:numPr>
              <w:rPr>
                <w:lang w:val="fr-FR"/>
              </w:rPr>
            </w:pPr>
            <w:r>
              <w:rPr>
                <w:lang w:val="fr-FR"/>
              </w:rPr>
              <w:t>Positions dans l’espace</w:t>
            </w:r>
          </w:p>
          <w:p w:rsidR="00253D94" w:rsidRDefault="00253D94" w:rsidP="00253D94">
            <w:pPr>
              <w:pStyle w:val="Paragrafoelenco"/>
              <w:numPr>
                <w:ilvl w:val="1"/>
                <w:numId w:val="17"/>
              </w:numPr>
              <w:rPr>
                <w:lang w:val="fr-FR"/>
              </w:rPr>
            </w:pPr>
            <w:r>
              <w:rPr>
                <w:lang w:val="fr-FR"/>
              </w:rPr>
              <w:t>Au centre-ville</w:t>
            </w:r>
          </w:p>
          <w:p w:rsidR="00253D94" w:rsidRDefault="00253D94" w:rsidP="00253D94">
            <w:pPr>
              <w:pStyle w:val="Paragrafoelenco"/>
              <w:numPr>
                <w:ilvl w:val="1"/>
                <w:numId w:val="17"/>
              </w:numPr>
              <w:rPr>
                <w:lang w:val="fr-FR"/>
              </w:rPr>
            </w:pPr>
            <w:r>
              <w:rPr>
                <w:lang w:val="fr-FR"/>
              </w:rPr>
              <w:t>Les commerces</w:t>
            </w:r>
          </w:p>
          <w:p w:rsidR="00253D94" w:rsidRDefault="00253D94" w:rsidP="00253D94">
            <w:pPr>
              <w:pStyle w:val="Paragrafoelenco"/>
              <w:numPr>
                <w:ilvl w:val="1"/>
                <w:numId w:val="17"/>
              </w:numPr>
              <w:rPr>
                <w:lang w:val="fr-FR"/>
              </w:rPr>
            </w:pPr>
            <w:r>
              <w:rPr>
                <w:lang w:val="fr-FR"/>
              </w:rPr>
              <w:t>Les petites annonces</w:t>
            </w:r>
          </w:p>
          <w:p w:rsidR="002B66DE" w:rsidRDefault="002B66DE" w:rsidP="002B66DE">
            <w:pPr>
              <w:pStyle w:val="Paragrafoelenco"/>
              <w:numPr>
                <w:ilvl w:val="0"/>
                <w:numId w:val="16"/>
              </w:numPr>
              <w:rPr>
                <w:b/>
                <w:lang w:val="fr-FR"/>
              </w:rPr>
            </w:pPr>
            <w:r w:rsidRPr="002B66DE">
              <w:rPr>
                <w:b/>
                <w:lang w:val="fr-FR"/>
              </w:rPr>
              <w:t>Et si nous allions au stade ?</w:t>
            </w:r>
          </w:p>
          <w:p w:rsidR="00DE6EE1" w:rsidRDefault="002B66DE" w:rsidP="002B66DE">
            <w:pPr>
              <w:rPr>
                <w:lang w:val="fr-FR"/>
              </w:rPr>
            </w:pPr>
            <w:r w:rsidRPr="002B66DE">
              <w:rPr>
                <w:lang w:val="fr-FR"/>
              </w:rPr>
              <w:t>2-1</w:t>
            </w:r>
            <w:r w:rsidRPr="002B66DE">
              <w:rPr>
                <w:b/>
                <w:lang w:val="fr-FR"/>
              </w:rPr>
              <w:t xml:space="preserve"> </w:t>
            </w:r>
            <w:r w:rsidR="00DE6EE1" w:rsidRPr="002B66DE">
              <w:rPr>
                <w:lang w:val="fr-FR"/>
              </w:rPr>
              <w:t>S’orienter</w:t>
            </w:r>
          </w:p>
          <w:p w:rsidR="002B66DE" w:rsidRDefault="002B66DE" w:rsidP="002B66DE">
            <w:pPr>
              <w:rPr>
                <w:lang w:val="fr-FR"/>
              </w:rPr>
            </w:pPr>
            <w:r>
              <w:rPr>
                <w:lang w:val="fr-FR"/>
              </w:rPr>
              <w:t>2-2 les panneaux routiers</w:t>
            </w:r>
          </w:p>
          <w:p w:rsidR="002B66DE" w:rsidRPr="002B66DE" w:rsidRDefault="002B66DE" w:rsidP="002B66DE">
            <w:pPr>
              <w:pStyle w:val="Paragrafoelenco"/>
              <w:numPr>
                <w:ilvl w:val="1"/>
                <w:numId w:val="18"/>
              </w:numPr>
              <w:rPr>
                <w:lang w:val="fr-FR"/>
              </w:rPr>
            </w:pPr>
            <w:r w:rsidRPr="002B66DE">
              <w:rPr>
                <w:lang w:val="fr-FR"/>
              </w:rPr>
              <w:t>Les transports</w:t>
            </w:r>
          </w:p>
          <w:p w:rsidR="00DE6EE1" w:rsidRDefault="00DE6EE1" w:rsidP="002B66DE">
            <w:pPr>
              <w:pStyle w:val="Paragrafoelenco"/>
              <w:numPr>
                <w:ilvl w:val="1"/>
                <w:numId w:val="18"/>
              </w:numPr>
              <w:rPr>
                <w:lang w:val="fr-FR"/>
              </w:rPr>
            </w:pPr>
            <w:r w:rsidRPr="002B66DE">
              <w:rPr>
                <w:lang w:val="fr-FR"/>
              </w:rPr>
              <w:t xml:space="preserve">Demander et indiquer le chemin </w:t>
            </w:r>
          </w:p>
          <w:p w:rsidR="002B66DE" w:rsidRDefault="002B66DE" w:rsidP="002B66DE">
            <w:pPr>
              <w:rPr>
                <w:lang w:val="fr-FR"/>
              </w:rPr>
            </w:pPr>
          </w:p>
          <w:p w:rsidR="002B66DE" w:rsidRPr="00AC6AE2" w:rsidRDefault="002B66DE" w:rsidP="00AC6AE2">
            <w:pPr>
              <w:pStyle w:val="Paragrafoelenco"/>
              <w:rPr>
                <w:b/>
                <w:lang w:val="fr-FR"/>
              </w:rPr>
            </w:pPr>
          </w:p>
          <w:p w:rsidR="002B66DE" w:rsidRDefault="002B66DE" w:rsidP="002B66DE">
            <w:pPr>
              <w:ind w:left="360"/>
              <w:rPr>
                <w:b/>
                <w:u w:val="single"/>
                <w:lang w:val="fr-FR"/>
              </w:rPr>
            </w:pPr>
            <w:r w:rsidRPr="002B66DE">
              <w:rPr>
                <w:b/>
                <w:u w:val="single"/>
                <w:lang w:val="fr-FR"/>
              </w:rPr>
              <w:t>2°Quadrimestre</w:t>
            </w:r>
          </w:p>
          <w:p w:rsidR="00034DD3" w:rsidRDefault="00034DD3" w:rsidP="002B66DE">
            <w:pPr>
              <w:ind w:left="360"/>
              <w:rPr>
                <w:b/>
                <w:u w:val="single"/>
                <w:lang w:val="fr-FR"/>
              </w:rPr>
            </w:pPr>
          </w:p>
          <w:p w:rsidR="00AC6AE2" w:rsidRPr="00AC6AE2" w:rsidRDefault="00AC6AE2" w:rsidP="00AC6AE2">
            <w:pPr>
              <w:pStyle w:val="Paragrafoelenco"/>
              <w:numPr>
                <w:ilvl w:val="0"/>
                <w:numId w:val="16"/>
              </w:numPr>
              <w:rPr>
                <w:b/>
                <w:lang w:val="fr-FR"/>
              </w:rPr>
            </w:pPr>
            <w:r>
              <w:rPr>
                <w:b/>
                <w:lang w:val="fr-FR"/>
              </w:rPr>
              <w:t>Shopping, quelle passion !</w:t>
            </w:r>
          </w:p>
          <w:p w:rsidR="00DE6EE1" w:rsidRDefault="00DE6EE1" w:rsidP="003D2CFA">
            <w:pPr>
              <w:pStyle w:val="Paragrafoelenco"/>
              <w:numPr>
                <w:ilvl w:val="1"/>
                <w:numId w:val="19"/>
              </w:numPr>
              <w:rPr>
                <w:lang w:val="fr-FR"/>
              </w:rPr>
            </w:pPr>
            <w:r w:rsidRPr="003D2CFA">
              <w:rPr>
                <w:lang w:val="fr-FR"/>
              </w:rPr>
              <w:t>Faire un achat</w:t>
            </w:r>
          </w:p>
          <w:p w:rsidR="003D2CFA" w:rsidRPr="003D2CFA" w:rsidRDefault="003D2CFA" w:rsidP="003D2CFA">
            <w:pPr>
              <w:pStyle w:val="Paragrafoelenco"/>
              <w:numPr>
                <w:ilvl w:val="1"/>
                <w:numId w:val="19"/>
              </w:numPr>
              <w:rPr>
                <w:lang w:val="fr-FR"/>
              </w:rPr>
            </w:pPr>
            <w:r>
              <w:rPr>
                <w:lang w:val="fr-FR"/>
              </w:rPr>
              <w:t>Les aliments</w:t>
            </w:r>
          </w:p>
          <w:p w:rsidR="00DE6EE1" w:rsidRDefault="00DE6EE1" w:rsidP="003D2CFA">
            <w:pPr>
              <w:pStyle w:val="Paragrafoelenco"/>
              <w:numPr>
                <w:ilvl w:val="1"/>
                <w:numId w:val="19"/>
              </w:numPr>
              <w:rPr>
                <w:lang w:val="fr-FR"/>
              </w:rPr>
            </w:pPr>
            <w:r w:rsidRPr="003D2CFA">
              <w:rPr>
                <w:lang w:val="fr-FR"/>
              </w:rPr>
              <w:t>Indiquer une quantité</w:t>
            </w:r>
          </w:p>
          <w:p w:rsidR="00DE6EE1" w:rsidRDefault="00DE6EE1" w:rsidP="003D2CFA">
            <w:pPr>
              <w:pStyle w:val="Paragrafoelenco"/>
              <w:numPr>
                <w:ilvl w:val="1"/>
                <w:numId w:val="19"/>
              </w:numPr>
              <w:rPr>
                <w:lang w:val="fr-FR"/>
              </w:rPr>
            </w:pPr>
            <w:r w:rsidRPr="003D2CFA">
              <w:rPr>
                <w:lang w:val="fr-FR"/>
              </w:rPr>
              <w:t xml:space="preserve">Récipients et quantités </w:t>
            </w:r>
          </w:p>
          <w:p w:rsidR="003D2CFA" w:rsidRPr="003D2CFA" w:rsidRDefault="003D2CFA" w:rsidP="003D2CFA">
            <w:pPr>
              <w:pStyle w:val="Paragrafoelenco"/>
              <w:numPr>
                <w:ilvl w:val="0"/>
                <w:numId w:val="16"/>
              </w:num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Au restau </w:t>
            </w:r>
          </w:p>
          <w:p w:rsidR="00DE6EE1" w:rsidRPr="003D2CFA" w:rsidRDefault="00DE6EE1" w:rsidP="003D2CFA">
            <w:pPr>
              <w:pStyle w:val="Paragrafoelenco"/>
              <w:numPr>
                <w:ilvl w:val="1"/>
                <w:numId w:val="20"/>
              </w:numPr>
              <w:rPr>
                <w:lang w:val="fr-FR"/>
              </w:rPr>
            </w:pPr>
            <w:r w:rsidRPr="003D2CFA">
              <w:rPr>
                <w:lang w:val="fr-FR"/>
              </w:rPr>
              <w:t>Commander un repas</w:t>
            </w:r>
          </w:p>
          <w:p w:rsidR="00DE6EE1" w:rsidRPr="003D2CFA" w:rsidRDefault="00DE6EE1" w:rsidP="003D2CFA">
            <w:pPr>
              <w:pStyle w:val="Paragrafoelenco"/>
              <w:numPr>
                <w:ilvl w:val="1"/>
                <w:numId w:val="20"/>
              </w:numPr>
              <w:rPr>
                <w:lang w:val="fr-FR"/>
              </w:rPr>
            </w:pPr>
            <w:r w:rsidRPr="003D2CFA">
              <w:rPr>
                <w:lang w:val="fr-FR"/>
              </w:rPr>
              <w:t>Mettre le couvert</w:t>
            </w:r>
          </w:p>
          <w:p w:rsidR="00DE6EE1" w:rsidRDefault="00DE6EE1" w:rsidP="003D2CFA">
            <w:pPr>
              <w:pStyle w:val="Paragrafoelenco"/>
              <w:numPr>
                <w:ilvl w:val="1"/>
                <w:numId w:val="20"/>
              </w:numPr>
              <w:rPr>
                <w:lang w:val="fr-FR"/>
              </w:rPr>
            </w:pPr>
            <w:r w:rsidRPr="003D2CFA">
              <w:rPr>
                <w:lang w:val="fr-FR"/>
              </w:rPr>
              <w:t>Demander et expliquer comment faire</w:t>
            </w:r>
          </w:p>
          <w:p w:rsidR="003D2CFA" w:rsidRPr="003D2CFA" w:rsidRDefault="003D2CFA" w:rsidP="003D2CFA">
            <w:pPr>
              <w:pStyle w:val="Paragrafoelenco"/>
              <w:numPr>
                <w:ilvl w:val="1"/>
                <w:numId w:val="20"/>
              </w:numPr>
              <w:rPr>
                <w:lang w:val="fr-FR"/>
              </w:rPr>
            </w:pPr>
            <w:r>
              <w:rPr>
                <w:lang w:val="fr-FR"/>
              </w:rPr>
              <w:t>Les actions en cuisine</w:t>
            </w:r>
          </w:p>
          <w:p w:rsidR="00DE6EE1" w:rsidRPr="003D2CFA" w:rsidRDefault="003D2CFA" w:rsidP="003D2CFA">
            <w:pPr>
              <w:rPr>
                <w:lang w:val="fr-FR"/>
              </w:rPr>
            </w:pPr>
            <w:r>
              <w:rPr>
                <w:lang w:val="fr-FR"/>
              </w:rPr>
              <w:t xml:space="preserve">4-5  </w:t>
            </w:r>
            <w:r w:rsidR="00DE6EE1" w:rsidRPr="003D2CFA">
              <w:rPr>
                <w:lang w:val="fr-FR"/>
              </w:rPr>
              <w:t>Raconter des actions au passé</w:t>
            </w:r>
          </w:p>
          <w:p w:rsidR="00DE6EE1" w:rsidRPr="002512A4" w:rsidRDefault="00DE6EE1" w:rsidP="0006607B">
            <w:pPr>
              <w:pStyle w:val="Paragrafoelenco"/>
              <w:rPr>
                <w:lang w:val="fr-FR"/>
              </w:rPr>
            </w:pPr>
          </w:p>
          <w:p w:rsidR="00DE6EE1" w:rsidRPr="00890D44" w:rsidRDefault="00DE6EE1" w:rsidP="0006607B">
            <w:pPr>
              <w:pStyle w:val="Paragrafoelenco"/>
              <w:rPr>
                <w:lang w:val="fr-FR"/>
              </w:rPr>
            </w:pPr>
          </w:p>
          <w:p w:rsidR="00DE6EE1" w:rsidRPr="00C05668" w:rsidRDefault="00DE6EE1" w:rsidP="0006607B">
            <w:pPr>
              <w:pStyle w:val="ParaAttribute2"/>
              <w:ind w:left="780"/>
              <w:rPr>
                <w:rFonts w:asciiTheme="minorHAnsi" w:hAnsiTheme="minorHAnsi"/>
                <w:sz w:val="22"/>
                <w:lang w:val="fr-FR"/>
              </w:rPr>
            </w:pPr>
          </w:p>
          <w:p w:rsidR="00DE6EE1" w:rsidRDefault="00DE6EE1" w:rsidP="0006607B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proofErr w:type="spellStart"/>
            <w:r w:rsidRPr="0043034C">
              <w:rPr>
                <w:rStyle w:val="CharAttribute14"/>
                <w:rFonts w:asciiTheme="minorHAnsi" w:eastAsia="Batang" w:hAnsiTheme="minorHAnsi"/>
                <w:sz w:val="22"/>
                <w:highlight w:val="green"/>
                <w:lang w:val="en-US"/>
              </w:rPr>
              <w:t>Grammatica</w:t>
            </w:r>
            <w:proofErr w:type="spellEnd"/>
            <w:r w:rsidRPr="00017B80"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  <w:t xml:space="preserve"> </w:t>
            </w:r>
          </w:p>
          <w:p w:rsidR="00DE6EE1" w:rsidRDefault="00DE6EE1" w:rsidP="0006607B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</w:p>
          <w:p w:rsidR="00DE6EE1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  <w:t>Prepositions simples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  <w:t xml:space="preserve">Articles </w:t>
            </w:r>
            <w:r w:rsidRPr="00335177"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contractés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Présent continu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Verbes du 3</w:t>
            </w:r>
            <w:r w:rsidRPr="00335177">
              <w:rPr>
                <w:rStyle w:val="CharAttribute6"/>
                <w:rFonts w:asciiTheme="minorHAnsi" w:eastAsia="Batang" w:hAnsiTheme="minorHAnsi"/>
                <w:sz w:val="22"/>
                <w:vertAlign w:val="superscript"/>
                <w:lang w:val="fr-FR"/>
              </w:rPr>
              <w:t>ème</w:t>
            </w: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 groupe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Pronom adverbial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y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 xml:space="preserve">Il y a 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Passé récent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Nombres ordinaux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Impératif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Pronoms COI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lui, leur</w:t>
            </w:r>
          </w:p>
          <w:p w:rsid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Pronoms COD/COI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me , te , nous , vous</w:t>
            </w:r>
          </w:p>
          <w:p w:rsid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Articles partitifs</w:t>
            </w:r>
          </w:p>
          <w:p w:rsid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Partitif et négation</w:t>
            </w:r>
          </w:p>
          <w:p w:rsid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Nombres à partir de 70</w:t>
            </w:r>
          </w:p>
          <w:p w:rsidR="00335177" w:rsidRPr="00335177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Les adjectifs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nouveau, vieux, beau, fou, mou</w:t>
            </w:r>
          </w:p>
          <w:p w:rsidR="00050022" w:rsidRDefault="00335177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lastRenderedPageBreak/>
              <w:t>Verbes du 1</w:t>
            </w:r>
            <w:r w:rsidRPr="00335177">
              <w:rPr>
                <w:rStyle w:val="CharAttribute6"/>
                <w:rFonts w:asciiTheme="minorHAnsi" w:eastAsia="Batang" w:hAnsiTheme="minorHAnsi"/>
                <w:sz w:val="22"/>
                <w:vertAlign w:val="superscript"/>
                <w:lang w:val="fr-FR"/>
              </w:rPr>
              <w:t>er</w:t>
            </w: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 groupe : variations d’orthographe </w:t>
            </w:r>
          </w:p>
          <w:p w:rsidR="00050022" w:rsidRPr="00050022" w:rsidRDefault="00050022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Pronom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en</w:t>
            </w:r>
          </w:p>
          <w:p w:rsidR="00050022" w:rsidRPr="00050022" w:rsidRDefault="00050022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Impératif et pronoms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le, la, lui, leur, y, en, me, te, nous, vous</w:t>
            </w:r>
          </w:p>
          <w:p w:rsidR="00050022" w:rsidRPr="00050022" w:rsidRDefault="00050022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Adverbes de quantité</w:t>
            </w:r>
          </w:p>
          <w:p w:rsidR="00335177" w:rsidRPr="00050022" w:rsidRDefault="00050022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 w:rsidRPr="00050022"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Très</w:t>
            </w: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 et</w:t>
            </w:r>
            <w:r w:rsidR="00335177"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beaucoup</w:t>
            </w:r>
          </w:p>
          <w:p w:rsidR="00050022" w:rsidRPr="00E77E2C" w:rsidRDefault="00050022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Adjectifs indéfinis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>quelques , plusieurs</w:t>
            </w:r>
            <w:r w:rsidR="00826640"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 xml:space="preserve"> </w:t>
            </w:r>
          </w:p>
          <w:p w:rsidR="00E77E2C" w:rsidRPr="00E77E2C" w:rsidRDefault="00E77E2C" w:rsidP="00DE6EE1">
            <w:pPr>
              <w:pStyle w:val="ParaAttribute2"/>
              <w:numPr>
                <w:ilvl w:val="0"/>
                <w:numId w:val="9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 w:rsidRPr="00E77E2C"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Passé composé</w:t>
            </w:r>
          </w:p>
          <w:p w:rsidR="00E77E2C" w:rsidRDefault="00E77E2C" w:rsidP="00E77E2C">
            <w:pPr>
              <w:pStyle w:val="ParaAttribute2"/>
              <w:ind w:left="720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-formation du participe passé</w:t>
            </w:r>
          </w:p>
          <w:p w:rsidR="00E77E2C" w:rsidRDefault="00E77E2C" w:rsidP="00E77E2C">
            <w:pPr>
              <w:pStyle w:val="ParaAttribute2"/>
              <w:ind w:left="720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-passé composé avec</w:t>
            </w:r>
            <w:r w:rsidRPr="00E77E2C"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 xml:space="preserve"> avoir</w:t>
            </w:r>
          </w:p>
          <w:p w:rsidR="00E77E2C" w:rsidRDefault="00E77E2C" w:rsidP="00E77E2C">
            <w:pPr>
              <w:pStyle w:val="ParaAttribute2"/>
              <w:ind w:left="720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 xml:space="preserve">-passé composé avec </w:t>
            </w:r>
            <w:r>
              <w:rPr>
                <w:rStyle w:val="CharAttribute6"/>
                <w:rFonts w:asciiTheme="minorHAnsi" w:eastAsia="Batang" w:hAnsiTheme="minorHAnsi"/>
                <w:i/>
                <w:sz w:val="22"/>
                <w:lang w:val="fr-FR"/>
              </w:rPr>
              <w:t xml:space="preserve">être </w:t>
            </w:r>
          </w:p>
          <w:p w:rsidR="00E77E2C" w:rsidRDefault="00E77E2C" w:rsidP="00E77E2C">
            <w:pPr>
              <w:pStyle w:val="ParaAttribute2"/>
              <w:numPr>
                <w:ilvl w:val="0"/>
                <w:numId w:val="11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Accord du participe passé</w:t>
            </w:r>
          </w:p>
          <w:p w:rsidR="00E77E2C" w:rsidRDefault="00E77E2C" w:rsidP="00E77E2C">
            <w:pPr>
              <w:pStyle w:val="ParaAttribute2"/>
              <w:numPr>
                <w:ilvl w:val="0"/>
                <w:numId w:val="11"/>
              </w:numP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  <w:t>Connecteur du récit</w:t>
            </w:r>
          </w:p>
          <w:p w:rsidR="00E77E2C" w:rsidRDefault="00E77E2C" w:rsidP="00E77E2C">
            <w:pPr>
              <w:pStyle w:val="ParaAttribute2"/>
              <w:ind w:left="720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</w:p>
          <w:p w:rsidR="00E77E2C" w:rsidRPr="00E77E2C" w:rsidRDefault="00E77E2C" w:rsidP="00E77E2C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</w:p>
          <w:p w:rsidR="00335177" w:rsidRPr="00335177" w:rsidRDefault="00335177" w:rsidP="00335177">
            <w:pPr>
              <w:pStyle w:val="ParaAttribute2"/>
              <w:ind w:left="720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</w:p>
          <w:p w:rsidR="00DE6EE1" w:rsidRPr="00335177" w:rsidRDefault="00DE6EE1" w:rsidP="0006607B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lang w:val="fr-FR"/>
              </w:rPr>
            </w:pPr>
          </w:p>
          <w:p w:rsidR="00DE6EE1" w:rsidRPr="00335177" w:rsidRDefault="00DE6EE1" w:rsidP="0006607B">
            <w:pPr>
              <w:pStyle w:val="ParaAttribute2"/>
              <w:rPr>
                <w:rFonts w:asciiTheme="minorHAnsi" w:eastAsia="Times New Roman" w:hAnsiTheme="minorHAnsi"/>
                <w:i/>
                <w:iCs/>
                <w:sz w:val="22"/>
                <w:lang w:val="fr-FR"/>
              </w:rPr>
            </w:pPr>
            <w:proofErr w:type="spellStart"/>
            <w:r w:rsidRPr="00335177">
              <w:rPr>
                <w:rFonts w:asciiTheme="minorHAnsi" w:eastAsia="Times New Roman" w:hAnsiTheme="minorHAnsi"/>
                <w:i/>
                <w:iCs/>
                <w:sz w:val="22"/>
                <w:highlight w:val="green"/>
                <w:lang w:val="fr-FR"/>
              </w:rPr>
              <w:t>Lessico</w:t>
            </w:r>
            <w:proofErr w:type="spellEnd"/>
          </w:p>
          <w:p w:rsidR="004D2B47" w:rsidRDefault="004D2B47" w:rsidP="003D2CFA">
            <w:pPr>
              <w:pStyle w:val="Paragrafoelenco"/>
              <w:numPr>
                <w:ilvl w:val="0"/>
                <w:numId w:val="20"/>
              </w:numPr>
              <w:rPr>
                <w:lang w:val="fr-FR"/>
              </w:rPr>
            </w:pPr>
            <w:r>
              <w:rPr>
                <w:lang w:val="fr-FR"/>
              </w:rPr>
              <w:t>Positions dans l’espace</w:t>
            </w:r>
          </w:p>
          <w:p w:rsidR="004D2B47" w:rsidRDefault="004D2B47" w:rsidP="004D2B47">
            <w:pPr>
              <w:pStyle w:val="Paragrafoelenco"/>
              <w:numPr>
                <w:ilvl w:val="0"/>
                <w:numId w:val="12"/>
              </w:numPr>
              <w:rPr>
                <w:lang w:val="fr-FR"/>
              </w:rPr>
            </w:pPr>
            <w:r>
              <w:rPr>
                <w:lang w:val="fr-FR"/>
              </w:rPr>
              <w:t>Les commerces</w:t>
            </w:r>
          </w:p>
          <w:p w:rsidR="004D2B47" w:rsidRPr="004D2B47" w:rsidRDefault="004D2B47" w:rsidP="003D2CFA">
            <w:pPr>
              <w:pStyle w:val="Paragrafoelenco"/>
              <w:numPr>
                <w:ilvl w:val="0"/>
                <w:numId w:val="20"/>
              </w:numPr>
              <w:rPr>
                <w:lang w:val="fr-FR"/>
              </w:rPr>
            </w:pPr>
            <w:r>
              <w:rPr>
                <w:lang w:val="fr-FR"/>
              </w:rPr>
              <w:t>Au centre-ville</w:t>
            </w:r>
          </w:p>
          <w:p w:rsidR="004D2B47" w:rsidRDefault="004D2B47" w:rsidP="004D2B47">
            <w:pPr>
              <w:pStyle w:val="Paragrafoelenco"/>
              <w:numPr>
                <w:ilvl w:val="0"/>
                <w:numId w:val="12"/>
              </w:numPr>
              <w:rPr>
                <w:lang w:val="fr-FR"/>
              </w:rPr>
            </w:pPr>
            <w:r>
              <w:rPr>
                <w:lang w:val="fr-FR"/>
              </w:rPr>
              <w:t xml:space="preserve">Les lieux publiques </w:t>
            </w:r>
          </w:p>
          <w:p w:rsidR="004D2B47" w:rsidRDefault="004D2B47" w:rsidP="003D2CFA">
            <w:pPr>
              <w:pStyle w:val="Paragrafoelenco"/>
              <w:numPr>
                <w:ilvl w:val="0"/>
                <w:numId w:val="20"/>
              </w:numPr>
              <w:rPr>
                <w:lang w:val="fr-FR"/>
              </w:rPr>
            </w:pPr>
            <w:r>
              <w:rPr>
                <w:lang w:val="fr-FR"/>
              </w:rPr>
              <w:t>Les panneaux routiers</w:t>
            </w:r>
          </w:p>
          <w:p w:rsidR="004D2B47" w:rsidRDefault="004D2B47" w:rsidP="003D2CFA">
            <w:pPr>
              <w:pStyle w:val="Paragrafoelenco"/>
              <w:numPr>
                <w:ilvl w:val="0"/>
                <w:numId w:val="20"/>
              </w:numPr>
              <w:rPr>
                <w:lang w:val="fr-FR"/>
              </w:rPr>
            </w:pPr>
            <w:r>
              <w:rPr>
                <w:lang w:val="fr-FR"/>
              </w:rPr>
              <w:t>Les transports</w:t>
            </w:r>
          </w:p>
          <w:p w:rsidR="004D2B47" w:rsidRDefault="004D2B47" w:rsidP="003D2CFA">
            <w:pPr>
              <w:pStyle w:val="Paragrafoelenco"/>
              <w:numPr>
                <w:ilvl w:val="0"/>
                <w:numId w:val="20"/>
              </w:numPr>
              <w:rPr>
                <w:lang w:val="fr-FR"/>
              </w:rPr>
            </w:pPr>
            <w:r>
              <w:rPr>
                <w:lang w:val="fr-FR"/>
              </w:rPr>
              <w:t>Les aliments</w:t>
            </w:r>
          </w:p>
          <w:p w:rsidR="004D2B47" w:rsidRDefault="004D2B47" w:rsidP="004D2B47">
            <w:pPr>
              <w:pStyle w:val="Paragrafoelenco"/>
              <w:numPr>
                <w:ilvl w:val="0"/>
                <w:numId w:val="12"/>
              </w:numPr>
              <w:rPr>
                <w:lang w:val="fr-FR"/>
              </w:rPr>
            </w:pPr>
            <w:r>
              <w:rPr>
                <w:lang w:val="fr-FR"/>
              </w:rPr>
              <w:t xml:space="preserve">Le </w:t>
            </w:r>
            <w:r>
              <w:rPr>
                <w:i/>
                <w:lang w:val="fr-FR"/>
              </w:rPr>
              <w:t>bio</w:t>
            </w:r>
          </w:p>
          <w:p w:rsidR="004D2B47" w:rsidRPr="004D2B47" w:rsidRDefault="004D2B47" w:rsidP="004D2B47">
            <w:pPr>
              <w:pStyle w:val="Paragrafoelenco"/>
              <w:numPr>
                <w:ilvl w:val="0"/>
                <w:numId w:val="12"/>
              </w:numPr>
              <w:rPr>
                <w:lang w:val="fr-FR"/>
              </w:rPr>
            </w:pPr>
            <w:r>
              <w:rPr>
                <w:lang w:val="fr-FR"/>
              </w:rPr>
              <w:t>Les actions en cuisine</w:t>
            </w:r>
          </w:p>
          <w:p w:rsidR="00DE6EE1" w:rsidRPr="00783F39" w:rsidRDefault="00DE6EE1" w:rsidP="0006607B">
            <w:pPr>
              <w:pStyle w:val="ParaAttribute2"/>
              <w:ind w:left="720"/>
              <w:rPr>
                <w:rFonts w:asciiTheme="minorHAnsi" w:eastAsia="Times New Roman" w:hAnsiTheme="minorHAnsi"/>
                <w:sz w:val="22"/>
                <w:lang w:val="fr-FR"/>
              </w:rPr>
            </w:pPr>
          </w:p>
          <w:p w:rsidR="00DE6EE1" w:rsidRPr="00017B80" w:rsidRDefault="00DE6EE1" w:rsidP="0006607B">
            <w:pPr>
              <w:rPr>
                <w:rFonts w:eastAsia="Times New Roman" w:cs="Times New Roman"/>
                <w:i/>
                <w:lang w:val="en-US"/>
              </w:rPr>
            </w:pPr>
            <w:proofErr w:type="spellStart"/>
            <w:r w:rsidRPr="0043034C">
              <w:rPr>
                <w:rFonts w:eastAsia="Times New Roman" w:cs="Times New Roman"/>
                <w:i/>
                <w:highlight w:val="green"/>
                <w:lang w:val="en-US"/>
              </w:rPr>
              <w:t>Civiltà</w:t>
            </w:r>
            <w:proofErr w:type="spellEnd"/>
            <w:r>
              <w:rPr>
                <w:rFonts w:eastAsia="Times New Roman" w:cs="Times New Roman"/>
                <w:i/>
                <w:lang w:val="en-US"/>
              </w:rPr>
              <w:t xml:space="preserve"> </w:t>
            </w:r>
          </w:p>
          <w:p w:rsidR="00DE6EE1" w:rsidRDefault="00270370" w:rsidP="00DE6EE1">
            <w:pPr>
              <w:pStyle w:val="Paragrafoelenco"/>
              <w:numPr>
                <w:ilvl w:val="0"/>
                <w:numId w:val="7"/>
              </w:numPr>
              <w:rPr>
                <w:lang w:val="fr-FR"/>
              </w:rPr>
            </w:pPr>
            <w:r>
              <w:rPr>
                <w:lang w:val="fr-FR"/>
              </w:rPr>
              <w:t>Les magasins</w:t>
            </w:r>
            <w:r w:rsidR="00DE6EE1" w:rsidRPr="00E82007">
              <w:rPr>
                <w:lang w:val="fr-FR"/>
              </w:rPr>
              <w:t>, s</w:t>
            </w:r>
            <w:r w:rsidR="00DE6EE1">
              <w:rPr>
                <w:lang w:val="fr-FR"/>
              </w:rPr>
              <w:t>tyles,</w:t>
            </w:r>
            <w:r>
              <w:rPr>
                <w:lang w:val="fr-FR"/>
              </w:rPr>
              <w:t xml:space="preserve"> </w:t>
            </w:r>
            <w:r w:rsidR="00DE6EE1">
              <w:rPr>
                <w:lang w:val="fr-FR"/>
              </w:rPr>
              <w:t>tendances</w:t>
            </w:r>
          </w:p>
          <w:p w:rsidR="00DE6EE1" w:rsidRPr="002258D2" w:rsidRDefault="00270370" w:rsidP="00DE6EE1">
            <w:pPr>
              <w:pStyle w:val="Paragrafoelenco"/>
              <w:numPr>
                <w:ilvl w:val="0"/>
                <w:numId w:val="7"/>
              </w:numPr>
            </w:pPr>
            <w:r w:rsidRPr="00270370">
              <w:rPr>
                <w:lang w:val="fr-FR"/>
              </w:rPr>
              <w:t>Toulouse</w:t>
            </w:r>
            <w:r>
              <w:t xml:space="preserve">, la ville en </w:t>
            </w:r>
            <w:r w:rsidRPr="00270370">
              <w:rPr>
                <w:lang w:val="fr-FR"/>
              </w:rPr>
              <w:t>vert</w:t>
            </w:r>
            <w:r>
              <w:t xml:space="preserve"> </w:t>
            </w:r>
          </w:p>
          <w:p w:rsidR="00DE6EE1" w:rsidRDefault="00DE6EE1" w:rsidP="00DE6EE1">
            <w:pPr>
              <w:pStyle w:val="Paragrafoelenco"/>
              <w:numPr>
                <w:ilvl w:val="0"/>
                <w:numId w:val="7"/>
              </w:numPr>
              <w:rPr>
                <w:lang w:val="fr-FR"/>
              </w:rPr>
            </w:pPr>
            <w:r w:rsidRPr="000E01B8">
              <w:rPr>
                <w:lang w:val="fr-FR"/>
              </w:rPr>
              <w:t>La cuisine française</w:t>
            </w:r>
          </w:p>
          <w:p w:rsidR="00270370" w:rsidRPr="000E01B8" w:rsidRDefault="00270370" w:rsidP="00DE6EE1">
            <w:pPr>
              <w:pStyle w:val="Paragrafoelenco"/>
              <w:numPr>
                <w:ilvl w:val="0"/>
                <w:numId w:val="7"/>
              </w:numPr>
              <w:rPr>
                <w:lang w:val="fr-FR"/>
              </w:rPr>
            </w:pPr>
            <w:r>
              <w:rPr>
                <w:lang w:val="fr-FR"/>
              </w:rPr>
              <w:t>Le trafic routier</w:t>
            </w:r>
          </w:p>
          <w:p w:rsidR="00DE6EE1" w:rsidRPr="00C82FA7" w:rsidRDefault="00DE6EE1" w:rsidP="0006607B">
            <w:pPr>
              <w:rPr>
                <w:lang w:val="fr-FR"/>
              </w:rPr>
            </w:pPr>
          </w:p>
          <w:p w:rsidR="00DE6EE1" w:rsidRPr="00017B80" w:rsidRDefault="00DE6EE1" w:rsidP="0006607B">
            <w:r w:rsidRPr="00017B80">
              <w:lastRenderedPageBreak/>
              <w:t xml:space="preserve"> </w:t>
            </w:r>
          </w:p>
        </w:tc>
        <w:tc>
          <w:tcPr>
            <w:tcW w:w="4722" w:type="dxa"/>
          </w:tcPr>
          <w:p w:rsidR="00DE6EE1" w:rsidRPr="00017B80" w:rsidRDefault="00DE6EE1" w:rsidP="0006607B">
            <w:proofErr w:type="spellStart"/>
            <w:r w:rsidRPr="00BE3522">
              <w:rPr>
                <w:i/>
                <w:u w:val="single"/>
              </w:rPr>
              <w:lastRenderedPageBreak/>
              <w:t>Ricezione-ascolto</w:t>
            </w:r>
            <w:proofErr w:type="spellEnd"/>
            <w:r w:rsidRPr="00BE3522">
              <w:t xml:space="preserve"> – comprendere il significato glo</w:t>
            </w:r>
            <w:r w:rsidRPr="00017B80">
              <w:t>bale e analitico di frasi ed espressioni relative ad argomenti quotidiani o di interesse personale. Comprendere istruzioni, indicazioni o messaggi di uso corrente in scambi comunicativi con uno o più interlocutori nativi e non, in lingua standard e a velocità normale. Individuare il rapporto (</w:t>
            </w:r>
            <w:proofErr w:type="spellStart"/>
            <w:r w:rsidRPr="00017B80">
              <w:t>formale\informale</w:t>
            </w:r>
            <w:proofErr w:type="spellEnd"/>
            <w:r w:rsidRPr="00017B80">
              <w:t>) fra interlocutori e scopo comunicativo.</w:t>
            </w:r>
          </w:p>
          <w:p w:rsidR="00DE6EE1" w:rsidRPr="00017B80" w:rsidRDefault="00DE6EE1" w:rsidP="0006607B">
            <w:r w:rsidRPr="00017B80">
              <w:rPr>
                <w:i/>
                <w:u w:val="single"/>
              </w:rPr>
              <w:t>Produzione orale</w:t>
            </w:r>
            <w:r w:rsidRPr="00017B80">
              <w:t xml:space="preserve"> – esprimersi con pronuncia chiara, con pertinente bagaglio lessicale, in maniera scorrevole per descriver esperienze e sentimenti, per comunicare e motivare preferenze e opinioni, per raccontare eventi reali o immaginari.</w:t>
            </w:r>
          </w:p>
          <w:p w:rsidR="00DE6EE1" w:rsidRPr="00017B80" w:rsidRDefault="00DE6EE1" w:rsidP="0006607B">
            <w:r w:rsidRPr="00017B80">
              <w:rPr>
                <w:i/>
                <w:u w:val="single"/>
              </w:rPr>
              <w:lastRenderedPageBreak/>
              <w:t>Interazione</w:t>
            </w:r>
            <w:r w:rsidRPr="00017B80"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</w:t>
            </w:r>
          </w:p>
          <w:p w:rsidR="00DE6EE1" w:rsidRPr="00017B80" w:rsidRDefault="00DE6EE1" w:rsidP="0006607B">
            <w:proofErr w:type="spellStart"/>
            <w:r w:rsidRPr="00017B80">
              <w:rPr>
                <w:i/>
                <w:u w:val="single"/>
              </w:rPr>
              <w:t>Ricezione-lettura</w:t>
            </w:r>
            <w:proofErr w:type="spellEnd"/>
            <w:r w:rsidRPr="00017B80">
              <w:t xml:space="preserve"> – comprendere testi a carattere personale (messaggi, lettere, fax, </w:t>
            </w:r>
            <w:proofErr w:type="spellStart"/>
            <w:r w:rsidRPr="00017B80">
              <w:t>e.mail</w:t>
            </w:r>
            <w:proofErr w:type="spellEnd"/>
            <w:r w:rsidRPr="00017B80">
              <w:t>), testi funzionali, brevi articoli di giornale. Compiere inferenze lessicali e semantiche.</w:t>
            </w:r>
          </w:p>
          <w:p w:rsidR="00DE6EE1" w:rsidRPr="00017B80" w:rsidRDefault="00DE6EE1" w:rsidP="0006607B">
            <w:r w:rsidRPr="00017B80">
              <w:rPr>
                <w:i/>
                <w:u w:val="single"/>
              </w:rPr>
              <w:t>Produzione scritta</w:t>
            </w:r>
            <w:r w:rsidRPr="00017B80">
              <w:t xml:space="preserve"> – produrre semplici testi per descrivere, raccontare, commentare eventi, esperienze personali e aspetti del proprio ambiente con accuratezza e seguendo i criteri di coerenza e coesione. Autocorrezione.</w:t>
            </w:r>
          </w:p>
          <w:p w:rsidR="00DE6EE1" w:rsidRPr="00017B80" w:rsidRDefault="00DE6EE1" w:rsidP="0006607B">
            <w:r w:rsidRPr="00017B80">
              <w:rPr>
                <w:i/>
                <w:u w:val="single"/>
              </w:rPr>
              <w:t xml:space="preserve">Mediazione </w:t>
            </w:r>
            <w:r w:rsidRPr="00017B80">
              <w:t>– in interazioni scritte o orali, contribuire alla comunicazione tra persone che non comprendono la lingua interpretando il significato a livello preposizionale o singoli termini \ espressioni.</w:t>
            </w:r>
          </w:p>
          <w:p w:rsidR="00DE6EE1" w:rsidRPr="00017B80" w:rsidRDefault="00DE6EE1" w:rsidP="0006607B">
            <w:r w:rsidRPr="00017B80">
              <w:rPr>
                <w:u w:val="single"/>
              </w:rPr>
              <w:t xml:space="preserve">Intercultura – </w:t>
            </w:r>
            <w:r w:rsidRPr="00017B80">
              <w:t>sviluppare il dialogo tra culture diverse.</w:t>
            </w:r>
          </w:p>
        </w:tc>
      </w:tr>
    </w:tbl>
    <w:p w:rsidR="00DE6EE1" w:rsidRPr="00337BA3" w:rsidRDefault="00DE6EE1" w:rsidP="00DE6EE1"/>
    <w:tbl>
      <w:tblPr>
        <w:tblStyle w:val="Grigliatabella"/>
        <w:tblW w:w="15178" w:type="dxa"/>
        <w:tblLayout w:type="fixed"/>
        <w:tblLook w:val="04A0"/>
      </w:tblPr>
      <w:tblGrid>
        <w:gridCol w:w="1878"/>
        <w:gridCol w:w="13300"/>
      </w:tblGrid>
      <w:tr w:rsidR="00DE6EE1" w:rsidTr="0006607B">
        <w:trPr>
          <w:cantSplit/>
          <w:trHeight w:val="1587"/>
        </w:trPr>
        <w:tc>
          <w:tcPr>
            <w:tcW w:w="1878" w:type="dxa"/>
            <w:textDirection w:val="btLr"/>
          </w:tcPr>
          <w:p w:rsidR="00DE6EE1" w:rsidRDefault="00DE6EE1" w:rsidP="0006607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B E S</w:t>
            </w:r>
          </w:p>
          <w:p w:rsidR="00DE6EE1" w:rsidRDefault="00DE6EE1" w:rsidP="0006607B">
            <w:pPr>
              <w:ind w:left="113" w:right="113"/>
            </w:pPr>
          </w:p>
          <w:p w:rsidR="00DE6EE1" w:rsidRDefault="00DE6EE1" w:rsidP="0006607B">
            <w:pPr>
              <w:ind w:left="113" w:right="113"/>
            </w:pPr>
          </w:p>
          <w:p w:rsidR="00DE6EE1" w:rsidRDefault="00DE6EE1" w:rsidP="0006607B">
            <w:pPr>
              <w:ind w:left="113" w:right="113"/>
            </w:pPr>
          </w:p>
          <w:p w:rsidR="00DE6EE1" w:rsidRDefault="00DE6EE1" w:rsidP="0006607B">
            <w:pPr>
              <w:ind w:left="113" w:right="113"/>
            </w:pPr>
          </w:p>
          <w:p w:rsidR="00DE6EE1" w:rsidRDefault="00DE6EE1" w:rsidP="0006607B">
            <w:pPr>
              <w:ind w:left="113" w:right="113"/>
            </w:pPr>
          </w:p>
          <w:p w:rsidR="00DE6EE1" w:rsidRDefault="00DE6EE1" w:rsidP="0006607B">
            <w:pPr>
              <w:ind w:left="113" w:right="113"/>
            </w:pPr>
          </w:p>
        </w:tc>
        <w:tc>
          <w:tcPr>
            <w:tcW w:w="13300" w:type="dxa"/>
          </w:tcPr>
          <w:p w:rsidR="00DE6EE1" w:rsidRDefault="00DE6EE1" w:rsidP="0006607B"/>
          <w:p w:rsidR="00DE6EE1" w:rsidRDefault="00DE6EE1" w:rsidP="0006607B">
            <w:r>
              <w:t>Per gli alunni che rientrano nella categoria BES il curricolo d’Istituto tenderà a:</w:t>
            </w:r>
          </w:p>
          <w:p w:rsidR="00DE6EE1" w:rsidRDefault="00DE6EE1" w:rsidP="0006607B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Valorizzare le capacità. Utilizzo di strumenti multimediali e testi specializzati.</w:t>
            </w:r>
          </w:p>
          <w:p w:rsidR="00DE6EE1" w:rsidRDefault="00DE6EE1" w:rsidP="0006607B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Adattare la didattica. Utilizzo di software per la creazione di mappe concettuali</w:t>
            </w:r>
            <w:bookmarkStart w:id="0" w:name="_GoBack"/>
            <w:bookmarkEnd w:id="0"/>
          </w:p>
        </w:tc>
      </w:tr>
      <w:tr w:rsidR="00DE6EE1" w:rsidTr="0006607B">
        <w:trPr>
          <w:cantSplit/>
          <w:trHeight w:val="1134"/>
        </w:trPr>
        <w:tc>
          <w:tcPr>
            <w:tcW w:w="1878" w:type="dxa"/>
            <w:textDirection w:val="btLr"/>
          </w:tcPr>
          <w:p w:rsidR="00DE6EE1" w:rsidRDefault="00DE6EE1" w:rsidP="0006607B">
            <w:pPr>
              <w:ind w:left="113" w:right="113"/>
            </w:pPr>
            <w:r>
              <w:rPr>
                <w:b/>
              </w:rPr>
              <w:t>Orizzontalità</w:t>
            </w:r>
          </w:p>
        </w:tc>
        <w:tc>
          <w:tcPr>
            <w:tcW w:w="13300" w:type="dxa"/>
          </w:tcPr>
          <w:p w:rsidR="00DE6EE1" w:rsidRDefault="00DE6EE1" w:rsidP="0006607B">
            <w:r>
              <w:t>Teatro: partecipazione a rappresentazioni teatrali in lingua straniera</w:t>
            </w:r>
          </w:p>
          <w:p w:rsidR="00DE6EE1" w:rsidRDefault="00DE6EE1" w:rsidP="0006607B"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DE6EE1" w:rsidRDefault="00DE6EE1" w:rsidP="0006607B">
            <w:pPr>
              <w:rPr>
                <w:b/>
              </w:rPr>
            </w:pPr>
            <w:r>
              <w:t xml:space="preserve">Associazioni / enti </w:t>
            </w:r>
          </w:p>
        </w:tc>
      </w:tr>
      <w:tr w:rsidR="00DE6EE1" w:rsidTr="0006607B">
        <w:trPr>
          <w:cantSplit/>
          <w:trHeight w:val="1134"/>
        </w:trPr>
        <w:tc>
          <w:tcPr>
            <w:tcW w:w="1878" w:type="dxa"/>
            <w:textDirection w:val="btLr"/>
          </w:tcPr>
          <w:p w:rsidR="00DE6EE1" w:rsidRDefault="00DE6EE1" w:rsidP="0006607B">
            <w:pPr>
              <w:ind w:left="113" w:right="113"/>
            </w:pPr>
            <w:r>
              <w:rPr>
                <w:b/>
              </w:rPr>
              <w:t>Interdisciplinarità</w:t>
            </w:r>
          </w:p>
        </w:tc>
        <w:tc>
          <w:tcPr>
            <w:tcW w:w="13300" w:type="dxa"/>
          </w:tcPr>
          <w:p w:rsidR="00DE6EE1" w:rsidRDefault="00DE6EE1" w:rsidP="0006607B">
            <w:r>
              <w:t>Italiano - Teatro: partecipazione a rappresentazioni teatrali</w:t>
            </w:r>
          </w:p>
          <w:p w:rsidR="00DE6EE1" w:rsidRDefault="00DE6EE1" w:rsidP="0006607B">
            <w:r>
              <w:t>Diritto – Forme di governo</w:t>
            </w:r>
          </w:p>
          <w:p w:rsidR="00DE6EE1" w:rsidRPr="00236C7F" w:rsidRDefault="00DE6EE1" w:rsidP="0006607B">
            <w:r w:rsidRPr="00236C7F">
              <w:t xml:space="preserve">Informatica  (TIC) – The </w:t>
            </w:r>
            <w:proofErr w:type="spellStart"/>
            <w:r w:rsidRPr="00236C7F">
              <w:t>basic</w:t>
            </w:r>
            <w:proofErr w:type="spellEnd"/>
            <w:r w:rsidRPr="00236C7F">
              <w:t xml:space="preserve"> </w:t>
            </w:r>
            <w:proofErr w:type="spellStart"/>
            <w:r w:rsidRPr="00236C7F">
              <w:t>of</w:t>
            </w:r>
            <w:proofErr w:type="spellEnd"/>
            <w:r w:rsidRPr="00236C7F">
              <w:t xml:space="preserve"> computer / Information </w:t>
            </w:r>
            <w:proofErr w:type="spellStart"/>
            <w:r w:rsidRPr="00236C7F">
              <w:t>Technology</w:t>
            </w:r>
            <w:proofErr w:type="spellEnd"/>
            <w:r w:rsidRPr="00236C7F">
              <w:t>, linguaggio multimediale</w:t>
            </w:r>
          </w:p>
          <w:p w:rsidR="00DE6EE1" w:rsidRPr="00236C7F" w:rsidRDefault="00DE6EE1" w:rsidP="0006607B">
            <w:pPr>
              <w:rPr>
                <w:b/>
              </w:rPr>
            </w:pPr>
            <w:r w:rsidRPr="00236C7F">
              <w:t>Scienze integrate: lessico tecnico</w:t>
            </w:r>
          </w:p>
        </w:tc>
      </w:tr>
      <w:tr w:rsidR="00DE6EE1" w:rsidTr="0006607B">
        <w:trPr>
          <w:cantSplit/>
          <w:trHeight w:val="1134"/>
        </w:trPr>
        <w:tc>
          <w:tcPr>
            <w:tcW w:w="1878" w:type="dxa"/>
            <w:textDirection w:val="btLr"/>
          </w:tcPr>
          <w:p w:rsidR="00DE6EE1" w:rsidRDefault="00DE6EE1" w:rsidP="0006607B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3300" w:type="dxa"/>
          </w:tcPr>
          <w:p w:rsidR="00DE6EE1" w:rsidRDefault="00DE6EE1" w:rsidP="0006607B">
            <w:r>
              <w:t>Collaborazione con le scuole del primo ciclo: visione dei fascicoli degli alunni in entrata.</w:t>
            </w:r>
          </w:p>
          <w:p w:rsidR="00DE6EE1" w:rsidRDefault="00DE6EE1" w:rsidP="0006607B"/>
        </w:tc>
      </w:tr>
    </w:tbl>
    <w:p w:rsidR="00DE6EE1" w:rsidRPr="00236C7F" w:rsidRDefault="00DE6EE1" w:rsidP="00DE6EE1"/>
    <w:p w:rsidR="00DE6EE1" w:rsidRPr="00236C7F" w:rsidRDefault="00DE6EE1" w:rsidP="00DE6EE1"/>
    <w:p w:rsidR="00DE6EE1" w:rsidRPr="00017B80" w:rsidRDefault="00DE6EE1" w:rsidP="00DE6EE1"/>
    <w:tbl>
      <w:tblPr>
        <w:tblStyle w:val="Grigliatabella"/>
        <w:tblW w:w="0" w:type="auto"/>
        <w:tblLook w:val="04A0"/>
      </w:tblPr>
      <w:tblGrid>
        <w:gridCol w:w="846"/>
        <w:gridCol w:w="2790"/>
        <w:gridCol w:w="2576"/>
        <w:gridCol w:w="706"/>
        <w:gridCol w:w="4360"/>
        <w:gridCol w:w="3225"/>
      </w:tblGrid>
      <w:tr w:rsidR="00DE6EE1" w:rsidRPr="00017B80" w:rsidTr="0006607B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E6EE1" w:rsidRPr="00017B80" w:rsidRDefault="00DE6EE1" w:rsidP="0006607B">
            <w:pPr>
              <w:jc w:val="center"/>
              <w:rPr>
                <w:b/>
              </w:rPr>
            </w:pPr>
            <w:r w:rsidRPr="00017B80">
              <w:rPr>
                <w:b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E6EE1" w:rsidRPr="00017B80" w:rsidRDefault="00DE6EE1" w:rsidP="0006607B">
            <w:pPr>
              <w:jc w:val="center"/>
              <w:rPr>
                <w:b/>
                <w:i/>
              </w:rPr>
            </w:pPr>
            <w:r w:rsidRPr="00017B80"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6EE1" w:rsidRPr="00017B80" w:rsidRDefault="00DE6EE1" w:rsidP="0006607B">
            <w:pPr>
              <w:jc w:val="center"/>
              <w:rPr>
                <w:b/>
              </w:rPr>
            </w:pPr>
            <w:r w:rsidRPr="00017B80">
              <w:rPr>
                <w:b/>
              </w:rPr>
              <w:t>I BIENNIO</w:t>
            </w:r>
          </w:p>
        </w:tc>
      </w:tr>
      <w:tr w:rsidR="00DE6EE1" w:rsidRPr="00017B80" w:rsidTr="0006607B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E6EE1" w:rsidRPr="00017B80" w:rsidRDefault="00DE6EE1" w:rsidP="0006607B">
            <w:pPr>
              <w:rPr>
                <w:b/>
              </w:rPr>
            </w:pPr>
            <w:r w:rsidRPr="00017B80"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6EE1" w:rsidRPr="00017B80" w:rsidRDefault="00DE6EE1" w:rsidP="0006607B">
            <w:pPr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E6EE1" w:rsidRPr="00017B80" w:rsidRDefault="00DE6EE1" w:rsidP="0006607B"/>
        </w:tc>
      </w:tr>
      <w:tr w:rsidR="00DE6EE1" w:rsidRPr="00017B80" w:rsidTr="0006607B">
        <w:tc>
          <w:tcPr>
            <w:tcW w:w="846" w:type="dxa"/>
            <w:shd w:val="clear" w:color="auto" w:fill="FDE9D9" w:themeFill="accent6" w:themeFillTint="33"/>
          </w:tcPr>
          <w:p w:rsidR="00DE6EE1" w:rsidRPr="00017B80" w:rsidRDefault="00DE6EE1" w:rsidP="0006607B">
            <w:pPr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DE6EE1" w:rsidRPr="00017B80" w:rsidRDefault="00DE6EE1" w:rsidP="0006607B">
            <w:pPr>
              <w:jc w:val="center"/>
              <w:rPr>
                <w:b/>
              </w:rPr>
            </w:pPr>
            <w:r w:rsidRPr="00017B80"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DE6EE1" w:rsidRPr="00017B80" w:rsidRDefault="00DE6EE1" w:rsidP="0006607B">
            <w:pPr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DE6EE1" w:rsidRPr="00017B80" w:rsidRDefault="00DE6EE1" w:rsidP="0006607B">
            <w:pPr>
              <w:jc w:val="center"/>
              <w:rPr>
                <w:b/>
                <w:i/>
              </w:rPr>
            </w:pPr>
            <w:r w:rsidRPr="00017B80">
              <w:rPr>
                <w:b/>
                <w:i/>
              </w:rPr>
              <w:t>Compiti significativi</w:t>
            </w:r>
          </w:p>
        </w:tc>
      </w:tr>
      <w:tr w:rsidR="00DE6EE1" w:rsidRPr="00337BA3" w:rsidTr="0006607B">
        <w:tc>
          <w:tcPr>
            <w:tcW w:w="846" w:type="dxa"/>
          </w:tcPr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lastRenderedPageBreak/>
              <w:t xml:space="preserve">I </w:t>
            </w: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ANNO</w:t>
            </w:r>
          </w:p>
        </w:tc>
        <w:tc>
          <w:tcPr>
            <w:tcW w:w="5812" w:type="dxa"/>
            <w:gridSpan w:val="2"/>
          </w:tcPr>
          <w:p w:rsidR="00DE6EE1" w:rsidRPr="008C2EF7" w:rsidRDefault="00DE6EE1" w:rsidP="0006607B">
            <w:pPr>
              <w:rPr>
                <w:lang w:val="fr-FR"/>
              </w:rPr>
            </w:pP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 xml:space="preserve">Écrire  de ses  passe-temps , de ses   intérêts, de son temps libre. </w:t>
            </w:r>
          </w:p>
        </w:tc>
        <w:tc>
          <w:tcPr>
            <w:tcW w:w="760" w:type="dxa"/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8276" w:type="dxa"/>
            <w:gridSpan w:val="2"/>
          </w:tcPr>
          <w:p w:rsidR="00DE6EE1" w:rsidRPr="008C2EF7" w:rsidRDefault="00DE6EE1" w:rsidP="0006607B">
            <w:pPr>
              <w:rPr>
                <w:i/>
                <w:lang w:val="fr-FR"/>
              </w:rPr>
            </w:pPr>
          </w:p>
          <w:p w:rsidR="00DE6EE1" w:rsidRPr="008C2EF7" w:rsidRDefault="00DE6EE1" w:rsidP="0006607B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Écri</w:t>
            </w:r>
            <w:r>
              <w:rPr>
                <w:i/>
                <w:lang w:val="fr-FR"/>
              </w:rPr>
              <w:t>re des mails</w:t>
            </w:r>
          </w:p>
        </w:tc>
      </w:tr>
      <w:tr w:rsidR="00DE6EE1" w:rsidRPr="00253D94" w:rsidTr="0006607B">
        <w:tc>
          <w:tcPr>
            <w:tcW w:w="846" w:type="dxa"/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5812" w:type="dxa"/>
            <w:gridSpan w:val="2"/>
          </w:tcPr>
          <w:p w:rsidR="00DE6EE1" w:rsidRPr="008C2EF7" w:rsidRDefault="00DE6EE1" w:rsidP="0006607B">
            <w:pPr>
              <w:rPr>
                <w:lang w:val="fr-FR"/>
              </w:rPr>
            </w:pP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Donner des instructions</w:t>
            </w:r>
          </w:p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8276" w:type="dxa"/>
            <w:gridSpan w:val="2"/>
          </w:tcPr>
          <w:p w:rsidR="00DE6EE1" w:rsidRPr="008C2EF7" w:rsidRDefault="00DE6EE1" w:rsidP="0006607B">
            <w:pPr>
              <w:rPr>
                <w:i/>
                <w:lang w:val="fr-FR"/>
              </w:rPr>
            </w:pPr>
          </w:p>
          <w:p w:rsidR="00DE6EE1" w:rsidRPr="008C2EF7" w:rsidRDefault="00DE6EE1" w:rsidP="0006607B">
            <w:pPr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Utiliser </w:t>
            </w:r>
            <w:r w:rsidRPr="008C2EF7">
              <w:rPr>
                <w:i/>
                <w:lang w:val="fr-FR"/>
              </w:rPr>
              <w:t xml:space="preserve"> une carte, demande</w:t>
            </w:r>
            <w:r>
              <w:rPr>
                <w:i/>
                <w:lang w:val="fr-FR"/>
              </w:rPr>
              <w:t>r</w:t>
            </w:r>
            <w:r w:rsidRPr="008C2EF7">
              <w:rPr>
                <w:i/>
                <w:lang w:val="fr-FR"/>
              </w:rPr>
              <w:t xml:space="preserve"> des informations</w:t>
            </w:r>
          </w:p>
        </w:tc>
      </w:tr>
      <w:tr w:rsidR="00DE6EE1" w:rsidRPr="00253D94" w:rsidTr="0006607B">
        <w:tc>
          <w:tcPr>
            <w:tcW w:w="846" w:type="dxa"/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5812" w:type="dxa"/>
            <w:gridSpan w:val="2"/>
          </w:tcPr>
          <w:p w:rsidR="00DE6EE1" w:rsidRPr="008C2EF7" w:rsidRDefault="00DE6EE1" w:rsidP="0006607B">
            <w:pPr>
              <w:rPr>
                <w:lang w:val="fr-FR"/>
              </w:rPr>
            </w:pP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Routine</w:t>
            </w:r>
          </w:p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8276" w:type="dxa"/>
            <w:gridSpan w:val="2"/>
          </w:tcPr>
          <w:p w:rsidR="00DE6EE1" w:rsidRPr="008C2EF7" w:rsidRDefault="00DE6EE1" w:rsidP="0006607B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Décri</w:t>
            </w:r>
            <w:r>
              <w:rPr>
                <w:i/>
                <w:lang w:val="fr-FR"/>
              </w:rPr>
              <w:t>re</w:t>
            </w:r>
            <w:r w:rsidRPr="008C2EF7">
              <w:rPr>
                <w:i/>
                <w:lang w:val="fr-FR"/>
              </w:rPr>
              <w:t xml:space="preserve"> </w:t>
            </w:r>
            <w:r>
              <w:rPr>
                <w:i/>
                <w:lang w:val="fr-FR"/>
              </w:rPr>
              <w:t>sa</w:t>
            </w:r>
            <w:r w:rsidRPr="008C2EF7">
              <w:rPr>
                <w:i/>
                <w:lang w:val="fr-FR"/>
              </w:rPr>
              <w:t xml:space="preserve"> routine (l'école, la maison, le temps libre) </w:t>
            </w:r>
          </w:p>
        </w:tc>
      </w:tr>
      <w:tr w:rsidR="00DE6EE1" w:rsidRPr="00253D94" w:rsidTr="0006607B">
        <w:tc>
          <w:tcPr>
            <w:tcW w:w="846" w:type="dxa"/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5812" w:type="dxa"/>
            <w:gridSpan w:val="2"/>
          </w:tcPr>
          <w:p w:rsidR="00DE6EE1" w:rsidRPr="008C2EF7" w:rsidRDefault="00DE6EE1" w:rsidP="0006607B">
            <w:pPr>
              <w:rPr>
                <w:lang w:val="fr-FR"/>
              </w:rPr>
            </w:pP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Décrivez votre famille avec les caractéristiques  physiques et les habitudes alimentaires</w:t>
            </w:r>
          </w:p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8276" w:type="dxa"/>
            <w:gridSpan w:val="2"/>
          </w:tcPr>
          <w:p w:rsidR="00DE6EE1" w:rsidRPr="008C2EF7" w:rsidRDefault="00DE6EE1" w:rsidP="0006607B">
            <w:pPr>
              <w:rPr>
                <w:i/>
                <w:lang w:val="fr-FR"/>
              </w:rPr>
            </w:pPr>
          </w:p>
          <w:p w:rsidR="00DE6EE1" w:rsidRPr="008C2EF7" w:rsidRDefault="00DE6EE1" w:rsidP="0006607B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Chat</w:t>
            </w:r>
            <w:r>
              <w:rPr>
                <w:i/>
                <w:lang w:val="fr-FR"/>
              </w:rPr>
              <w:t xml:space="preserve">ter </w:t>
            </w:r>
            <w:r w:rsidRPr="008C2EF7">
              <w:rPr>
                <w:i/>
                <w:lang w:val="fr-FR"/>
              </w:rPr>
              <w:t xml:space="preserve"> avec un ami de  </w:t>
            </w:r>
            <w:proofErr w:type="spellStart"/>
            <w:r w:rsidRPr="008C2EF7">
              <w:rPr>
                <w:i/>
                <w:lang w:val="fr-FR"/>
              </w:rPr>
              <w:t>Facebook</w:t>
            </w:r>
            <w:proofErr w:type="spellEnd"/>
            <w:r w:rsidRPr="008C2EF7">
              <w:rPr>
                <w:i/>
                <w:lang w:val="fr-FR"/>
              </w:rPr>
              <w:t xml:space="preserve"> , parle</w:t>
            </w:r>
            <w:r>
              <w:rPr>
                <w:i/>
                <w:lang w:val="fr-FR"/>
              </w:rPr>
              <w:t>r</w:t>
            </w:r>
            <w:r w:rsidRPr="008C2EF7">
              <w:rPr>
                <w:i/>
                <w:lang w:val="fr-FR"/>
              </w:rPr>
              <w:t xml:space="preserve"> de </w:t>
            </w:r>
            <w:r>
              <w:rPr>
                <w:i/>
                <w:lang w:val="fr-FR"/>
              </w:rPr>
              <w:t>sa</w:t>
            </w:r>
            <w:r w:rsidRPr="008C2EF7">
              <w:rPr>
                <w:i/>
                <w:lang w:val="fr-FR"/>
              </w:rPr>
              <w:t xml:space="preserve"> famille , des </w:t>
            </w:r>
            <w:r>
              <w:rPr>
                <w:i/>
                <w:lang w:val="fr-FR"/>
              </w:rPr>
              <w:t>ses</w:t>
            </w:r>
            <w:r w:rsidRPr="008C2EF7">
              <w:rPr>
                <w:i/>
                <w:lang w:val="fr-FR"/>
              </w:rPr>
              <w:t xml:space="preserve">  caractéristiques physiques et </w:t>
            </w:r>
            <w:r>
              <w:rPr>
                <w:i/>
                <w:lang w:val="fr-FR"/>
              </w:rPr>
              <w:t xml:space="preserve">des </w:t>
            </w:r>
            <w:r w:rsidRPr="008C2EF7">
              <w:rPr>
                <w:i/>
                <w:lang w:val="fr-FR"/>
              </w:rPr>
              <w:t>habitudes alimentaires.</w:t>
            </w:r>
          </w:p>
        </w:tc>
      </w:tr>
      <w:tr w:rsidR="00DE6EE1" w:rsidRPr="00253D94" w:rsidTr="0006607B">
        <w:tc>
          <w:tcPr>
            <w:tcW w:w="846" w:type="dxa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II</w:t>
            </w: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ANNO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Entretien et dissertation d'événements passés ou futurs</w:t>
            </w:r>
          </w:p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i/>
                <w:lang w:val="fr-FR"/>
              </w:rPr>
            </w:pPr>
          </w:p>
          <w:p w:rsidR="00DE6EE1" w:rsidRPr="008C2EF7" w:rsidRDefault="00DE6EE1" w:rsidP="0006607B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Décri</w:t>
            </w:r>
            <w:r>
              <w:rPr>
                <w:i/>
                <w:lang w:val="fr-FR"/>
              </w:rPr>
              <w:t xml:space="preserve">re au passé et au futur </w:t>
            </w:r>
          </w:p>
        </w:tc>
      </w:tr>
      <w:tr w:rsidR="00DE6EE1" w:rsidRPr="00253D94" w:rsidTr="0006607B">
        <w:tc>
          <w:tcPr>
            <w:tcW w:w="846" w:type="dxa"/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5812" w:type="dxa"/>
            <w:gridSpan w:val="2"/>
          </w:tcPr>
          <w:p w:rsidR="00DE6EE1" w:rsidRPr="008C2EF7" w:rsidRDefault="00DE6EE1" w:rsidP="0006607B">
            <w:pPr>
              <w:rPr>
                <w:lang w:val="fr-FR"/>
              </w:rPr>
            </w:pP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Les Jeunes</w:t>
            </w:r>
          </w:p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760" w:type="dxa"/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8276" w:type="dxa"/>
            <w:gridSpan w:val="2"/>
          </w:tcPr>
          <w:p w:rsidR="00DE6EE1" w:rsidRPr="008C2EF7" w:rsidRDefault="00DE6EE1" w:rsidP="0006607B">
            <w:pPr>
              <w:rPr>
                <w:i/>
                <w:lang w:val="fr-FR"/>
              </w:rPr>
            </w:pPr>
          </w:p>
          <w:p w:rsidR="00DE6EE1" w:rsidRPr="008C2EF7" w:rsidRDefault="00DE6EE1" w:rsidP="0006607B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Parle</w:t>
            </w:r>
            <w:r>
              <w:rPr>
                <w:i/>
                <w:lang w:val="fr-FR"/>
              </w:rPr>
              <w:t>r</w:t>
            </w:r>
            <w:r w:rsidRPr="008C2EF7">
              <w:rPr>
                <w:i/>
                <w:lang w:val="fr-FR"/>
              </w:rPr>
              <w:t xml:space="preserve"> à un correspondant des habitudes des jeunes,  des intérêts, des préférences musicales, de  la mode etc.</w:t>
            </w:r>
          </w:p>
        </w:tc>
      </w:tr>
      <w:tr w:rsidR="00DE6EE1" w:rsidRPr="00253D94" w:rsidTr="0006607B">
        <w:tc>
          <w:tcPr>
            <w:tcW w:w="846" w:type="dxa"/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5812" w:type="dxa"/>
            <w:gridSpan w:val="2"/>
          </w:tcPr>
          <w:p w:rsidR="00DE6EE1" w:rsidRPr="008C2EF7" w:rsidRDefault="00DE6EE1" w:rsidP="0006607B">
            <w:pPr>
              <w:rPr>
                <w:lang w:val="fr-FR"/>
              </w:rPr>
            </w:pP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 xml:space="preserve">Comparaison de cultures </w:t>
            </w:r>
          </w:p>
        </w:tc>
        <w:tc>
          <w:tcPr>
            <w:tcW w:w="760" w:type="dxa"/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8276" w:type="dxa"/>
            <w:gridSpan w:val="2"/>
          </w:tcPr>
          <w:p w:rsidR="00DE6EE1" w:rsidRPr="008C2EF7" w:rsidRDefault="00DE6EE1" w:rsidP="0006607B">
            <w:pPr>
              <w:rPr>
                <w:i/>
                <w:lang w:val="fr-FR"/>
              </w:rPr>
            </w:pPr>
          </w:p>
          <w:p w:rsidR="00DE6EE1" w:rsidRPr="008C2EF7" w:rsidRDefault="00DE6EE1" w:rsidP="0006607B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Interview</w:t>
            </w:r>
            <w:r>
              <w:rPr>
                <w:i/>
                <w:lang w:val="fr-FR"/>
              </w:rPr>
              <w:t xml:space="preserve">s </w:t>
            </w:r>
            <w:r w:rsidRPr="008C2EF7">
              <w:rPr>
                <w:i/>
                <w:lang w:val="fr-FR"/>
              </w:rPr>
              <w:t xml:space="preserve"> en  comparant les styles de vie de différentes cultures</w:t>
            </w:r>
          </w:p>
          <w:p w:rsidR="00DE6EE1" w:rsidRPr="008C2EF7" w:rsidRDefault="00DE6EE1" w:rsidP="0006607B">
            <w:pPr>
              <w:rPr>
                <w:i/>
                <w:lang w:val="fr-FR"/>
              </w:rPr>
            </w:pPr>
          </w:p>
        </w:tc>
      </w:tr>
      <w:tr w:rsidR="00DE6EE1" w:rsidRPr="00337BA3" w:rsidTr="0006607B">
        <w:tc>
          <w:tcPr>
            <w:tcW w:w="846" w:type="dxa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</w:p>
          <w:p w:rsidR="00DE6EE1" w:rsidRPr="008C2EF7" w:rsidRDefault="00DE6EE1" w:rsidP="0006607B">
            <w:pPr>
              <w:rPr>
                <w:lang w:val="fr-FR"/>
              </w:rPr>
            </w:pPr>
            <w:r w:rsidRPr="008C2EF7">
              <w:rPr>
                <w:lang w:val="fr-FR"/>
              </w:rPr>
              <w:t>Événements récents</w:t>
            </w:r>
          </w:p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lang w:val="fr-FR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DE6EE1" w:rsidRPr="008C2EF7" w:rsidRDefault="00DE6EE1" w:rsidP="0006607B">
            <w:pPr>
              <w:rPr>
                <w:i/>
                <w:lang w:val="fr-FR"/>
              </w:rPr>
            </w:pPr>
          </w:p>
          <w:p w:rsidR="00DE6EE1" w:rsidRPr="008C2EF7" w:rsidRDefault="00DE6EE1" w:rsidP="0006607B">
            <w:pPr>
              <w:rPr>
                <w:i/>
                <w:lang w:val="fr-FR"/>
              </w:rPr>
            </w:pPr>
            <w:r w:rsidRPr="008C2EF7">
              <w:rPr>
                <w:i/>
                <w:lang w:val="fr-FR"/>
              </w:rPr>
              <w:t>Parle</w:t>
            </w:r>
            <w:r>
              <w:rPr>
                <w:i/>
                <w:lang w:val="fr-FR"/>
              </w:rPr>
              <w:t>r d’</w:t>
            </w:r>
            <w:r w:rsidRPr="008C2EF7">
              <w:rPr>
                <w:i/>
                <w:lang w:val="fr-FR"/>
              </w:rPr>
              <w:t xml:space="preserve"> événements récents</w:t>
            </w:r>
          </w:p>
        </w:tc>
      </w:tr>
    </w:tbl>
    <w:p w:rsidR="00DE6EE1" w:rsidRPr="008C2EF7" w:rsidRDefault="00DE6EE1" w:rsidP="00DE6EE1">
      <w:pPr>
        <w:rPr>
          <w:lang w:val="fr-FR"/>
        </w:rPr>
      </w:pPr>
    </w:p>
    <w:p w:rsidR="00DE6EE1" w:rsidRPr="00B256D5" w:rsidRDefault="00DE6EE1" w:rsidP="00DE6EE1">
      <w:pPr>
        <w:rPr>
          <w:lang w:val="fr-FR"/>
        </w:rPr>
      </w:pPr>
    </w:p>
    <w:p w:rsidR="00DE6EE1" w:rsidRDefault="00DE6EE1" w:rsidP="00DE6EE1"/>
    <w:tbl>
      <w:tblPr>
        <w:tblStyle w:val="Grigliatabella"/>
        <w:tblW w:w="13307" w:type="dxa"/>
        <w:tblInd w:w="5" w:type="dxa"/>
        <w:tblLayout w:type="fixed"/>
        <w:tblLook w:val="04A0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DE6EE1" w:rsidTr="0006607B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E6EE1" w:rsidRDefault="00DE6EE1" w:rsidP="0006607B">
            <w:pPr>
              <w:jc w:val="center"/>
              <w:rPr>
                <w:b/>
                <w:i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E6EE1" w:rsidRDefault="00DE6EE1" w:rsidP="000660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E6EE1" w:rsidRDefault="00DE6EE1" w:rsidP="0006607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</w:tc>
      </w:tr>
      <w:tr w:rsidR="00DE6EE1" w:rsidTr="0006607B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FDE9D9" w:themeFill="accent6" w:themeFillTint="33"/>
          </w:tcPr>
          <w:p w:rsidR="00DE6EE1" w:rsidRDefault="00DE6EE1" w:rsidP="0006607B">
            <w:pPr>
              <w:rPr>
                <w:b/>
              </w:rPr>
            </w:pPr>
          </w:p>
        </w:tc>
        <w:tc>
          <w:tcPr>
            <w:tcW w:w="1813" w:type="dxa"/>
          </w:tcPr>
          <w:p w:rsidR="00DE6EE1" w:rsidRDefault="00DE6EE1" w:rsidP="0006607B">
            <w:pPr>
              <w:rPr>
                <w:b/>
                <w:i/>
              </w:rPr>
            </w:pPr>
            <w:r>
              <w:rPr>
                <w:b/>
                <w:i/>
              </w:rPr>
              <w:t>I Biennio</w:t>
            </w:r>
          </w:p>
        </w:tc>
      </w:tr>
      <w:tr w:rsidR="00DE6EE1" w:rsidTr="0006607B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FDE9D9" w:themeFill="accent6" w:themeFillTint="33"/>
          </w:tcPr>
          <w:p w:rsidR="00DE6EE1" w:rsidRDefault="00DE6EE1" w:rsidP="0006607B">
            <w:pPr>
              <w:rPr>
                <w:b/>
              </w:rPr>
            </w:pPr>
            <w:r>
              <w:rPr>
                <w:b/>
              </w:rPr>
              <w:t>Competenza in uscita</w:t>
            </w:r>
          </w:p>
        </w:tc>
        <w:tc>
          <w:tcPr>
            <w:tcW w:w="1813" w:type="dxa"/>
            <w:shd w:val="clear" w:color="auto" w:fill="FDE9D9" w:themeFill="accent6" w:themeFillTint="33"/>
          </w:tcPr>
          <w:p w:rsidR="00DE6EE1" w:rsidRDefault="00DE6EE1" w:rsidP="0006607B">
            <w:pPr>
              <w:jc w:val="center"/>
              <w:rPr>
                <w:b/>
                <w:i/>
              </w:rPr>
            </w:pPr>
          </w:p>
        </w:tc>
      </w:tr>
      <w:tr w:rsidR="00DE6EE1" w:rsidTr="0006607B">
        <w:tc>
          <w:tcPr>
            <w:tcW w:w="3182" w:type="dxa"/>
            <w:gridSpan w:val="2"/>
            <w:vMerge w:val="restart"/>
          </w:tcPr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>
            <w:r>
              <w:t>Utilizzare una lingua straniera per i principali scopi comunicativi ed operativi</w:t>
            </w:r>
          </w:p>
          <w:p w:rsidR="00DE6EE1" w:rsidRDefault="00DE6EE1" w:rsidP="0006607B"/>
          <w:p w:rsidR="00DE6EE1" w:rsidRDefault="00DE6EE1" w:rsidP="0006607B">
            <w:r>
              <w:t>Produrre testi di vario tipo in relazione ai differenti scopi comunicativi</w:t>
            </w:r>
          </w:p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  <w:p w:rsidR="00DE6EE1" w:rsidRDefault="00DE6EE1" w:rsidP="0006607B"/>
        </w:tc>
        <w:tc>
          <w:tcPr>
            <w:tcW w:w="1813" w:type="dxa"/>
          </w:tcPr>
          <w:p w:rsidR="00DE6EE1" w:rsidRDefault="00DE6EE1" w:rsidP="0006607B">
            <w:r>
              <w:lastRenderedPageBreak/>
              <w:t>LIVELLO NON RAGGIUNTO - 1</w:t>
            </w:r>
          </w:p>
        </w:tc>
        <w:tc>
          <w:tcPr>
            <w:tcW w:w="2648" w:type="dxa"/>
          </w:tcPr>
          <w:p w:rsidR="00DE6EE1" w:rsidRDefault="00DE6EE1" w:rsidP="0006607B">
            <w:r>
              <w:t>LIVELLO BASE - 2</w:t>
            </w:r>
          </w:p>
        </w:tc>
        <w:tc>
          <w:tcPr>
            <w:tcW w:w="2845" w:type="dxa"/>
            <w:gridSpan w:val="2"/>
          </w:tcPr>
          <w:p w:rsidR="00DE6EE1" w:rsidRDefault="00DE6EE1" w:rsidP="0006607B">
            <w:pPr>
              <w:rPr>
                <w:i/>
              </w:rPr>
            </w:pPr>
            <w:r>
              <w:rPr>
                <w:i/>
              </w:rPr>
              <w:t>LIVELLO INTERMEDIO - 3</w:t>
            </w:r>
          </w:p>
        </w:tc>
        <w:tc>
          <w:tcPr>
            <w:tcW w:w="2819" w:type="dxa"/>
            <w:gridSpan w:val="2"/>
          </w:tcPr>
          <w:p w:rsidR="00DE6EE1" w:rsidRDefault="00DE6EE1" w:rsidP="0006607B">
            <w:pPr>
              <w:rPr>
                <w:i/>
              </w:rPr>
            </w:pPr>
            <w:r>
              <w:rPr>
                <w:i/>
              </w:rPr>
              <w:t>LIVELLO AVANZATO - 4</w:t>
            </w:r>
          </w:p>
        </w:tc>
      </w:tr>
      <w:tr w:rsidR="00DE6EE1" w:rsidTr="0006607B">
        <w:tc>
          <w:tcPr>
            <w:tcW w:w="3182" w:type="dxa"/>
            <w:gridSpan w:val="2"/>
            <w:vMerge/>
          </w:tcPr>
          <w:p w:rsidR="00DE6EE1" w:rsidRDefault="00DE6EE1" w:rsidP="0006607B"/>
        </w:tc>
        <w:tc>
          <w:tcPr>
            <w:tcW w:w="1813" w:type="dxa"/>
            <w:vMerge w:val="restart"/>
          </w:tcPr>
          <w:p w:rsidR="00DE6EE1" w:rsidRDefault="00DE6EE1" w:rsidP="0006607B"/>
        </w:tc>
        <w:tc>
          <w:tcPr>
            <w:tcW w:w="2648" w:type="dxa"/>
          </w:tcPr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Apprendimenti semplici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Contesti noti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Uso guidato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di responsabilità</w:t>
            </w:r>
          </w:p>
        </w:tc>
        <w:tc>
          <w:tcPr>
            <w:tcW w:w="2819" w:type="dxa"/>
            <w:gridSpan w:val="2"/>
          </w:tcPr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DE6EE1" w:rsidRDefault="00DE6EE1" w:rsidP="00DE6EE1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DE6EE1" w:rsidRDefault="00DE6EE1" w:rsidP="0006607B">
            <w:pPr>
              <w:rPr>
                <w:i/>
              </w:rPr>
            </w:pPr>
          </w:p>
        </w:tc>
      </w:tr>
      <w:tr w:rsidR="00DE6EE1" w:rsidTr="0006607B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DE6EE1" w:rsidRDefault="00DE6EE1" w:rsidP="0006607B"/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DE6EE1" w:rsidRDefault="00DE6EE1" w:rsidP="0006607B"/>
        </w:tc>
        <w:tc>
          <w:tcPr>
            <w:tcW w:w="2648" w:type="dxa"/>
            <w:tcBorders>
              <w:bottom w:val="single" w:sz="4" w:space="0" w:color="auto"/>
            </w:tcBorders>
          </w:tcPr>
          <w:p w:rsidR="00DE6EE1" w:rsidRDefault="00DE6EE1" w:rsidP="0006607B">
            <w:r>
              <w:t>In contesti reali e noti, opportunamente guidato, si fa comprendere e produce in modo accettabile; evidenzia qualche imprecisione espressiva con occasionali lacune grammaticali; comunica in maniera semplice ma consona al compito assegnato; utilizza un bagaglio lessicale limitato, ma sostanzialmente adeguato; la conoscenza è essenziale e/o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DE6EE1" w:rsidRDefault="00DE6EE1" w:rsidP="0006607B">
            <w:r>
              <w:t>In contesti anche non noti e anche non guidato, comprende, produce e comunica senza grandi difficoltà;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DE6EE1" w:rsidRDefault="00DE6EE1" w:rsidP="0006607B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</w:tr>
    </w:tbl>
    <w:p w:rsidR="00DE6EE1" w:rsidRDefault="00DE6EE1" w:rsidP="00DE6EE1"/>
    <w:p w:rsidR="00DE6EE1" w:rsidRDefault="00DE6EE1" w:rsidP="00DE6EE1"/>
    <w:p w:rsidR="00DE6EE1" w:rsidRPr="00236C7F" w:rsidRDefault="00DE6EE1" w:rsidP="00DE6EE1"/>
    <w:p w:rsidR="00DE6EE1" w:rsidRPr="00236C7F" w:rsidRDefault="00DE6EE1" w:rsidP="00DE6EE1"/>
    <w:p w:rsidR="00DE6EE1" w:rsidRPr="00236C7F" w:rsidRDefault="00DE6EE1" w:rsidP="00DE6EE1"/>
    <w:p w:rsidR="00DE6EE1" w:rsidRPr="00236C7F" w:rsidRDefault="00DE6EE1" w:rsidP="00DE6EE1"/>
    <w:p w:rsidR="00DE6EE1" w:rsidRPr="00236C7F" w:rsidRDefault="00DE6EE1" w:rsidP="00DE6EE1"/>
    <w:p w:rsidR="00DE6EE1" w:rsidRPr="00236C7F" w:rsidRDefault="00DE6EE1" w:rsidP="00DE6EE1"/>
    <w:p w:rsidR="00DE6EE1" w:rsidRPr="00236C7F" w:rsidRDefault="00DE6EE1" w:rsidP="00DE6EE1"/>
    <w:p w:rsidR="00DE6EE1" w:rsidRPr="003E5233" w:rsidRDefault="00DE6EE1" w:rsidP="00DE6EE1"/>
    <w:p w:rsidR="00DE6EE1" w:rsidRPr="003E5233" w:rsidRDefault="00DE6EE1" w:rsidP="00DE6EE1"/>
    <w:p w:rsidR="00DE6EE1" w:rsidRPr="003E5233" w:rsidRDefault="00DE6EE1" w:rsidP="00DE6EE1"/>
    <w:p w:rsidR="00DE6EE1" w:rsidRPr="003E5233" w:rsidRDefault="00DE6EE1" w:rsidP="00DE6EE1"/>
    <w:p w:rsidR="00DE6EE1" w:rsidRPr="003E5233" w:rsidRDefault="00DE6EE1" w:rsidP="00DE6EE1"/>
    <w:p w:rsidR="00DE6EE1" w:rsidRPr="003E5233" w:rsidRDefault="00DE6EE1" w:rsidP="00DE6EE1"/>
    <w:p w:rsidR="00DE6EE1" w:rsidRPr="003E5233" w:rsidRDefault="00DE6EE1" w:rsidP="00DE6EE1"/>
    <w:p w:rsidR="00DE6EE1" w:rsidRPr="003E5233" w:rsidRDefault="00DE6EE1" w:rsidP="00DE6EE1"/>
    <w:p w:rsidR="00DE6EE1" w:rsidRPr="003E5233" w:rsidRDefault="00DE6EE1" w:rsidP="00DE6EE1"/>
    <w:p w:rsidR="00DE6EE1" w:rsidRPr="003E5233" w:rsidRDefault="00DE6EE1" w:rsidP="00DE6EE1"/>
    <w:p w:rsidR="00DE6EE1" w:rsidRDefault="00DE6EE1" w:rsidP="00DE6EE1"/>
    <w:p w:rsidR="00DE6EE1" w:rsidRPr="00236C7F" w:rsidRDefault="00DE6EE1" w:rsidP="00DE6EE1"/>
    <w:p w:rsidR="00DE6EE1" w:rsidRPr="00236C7F" w:rsidRDefault="00DE6EE1" w:rsidP="00DE6EE1"/>
    <w:p w:rsidR="003750A4" w:rsidRDefault="003750A4"/>
    <w:sectPr w:rsidR="003750A4" w:rsidSect="00DE6EE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41FE9"/>
    <w:multiLevelType w:val="hybridMultilevel"/>
    <w:tmpl w:val="CB1A48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5B06"/>
    <w:multiLevelType w:val="hybridMultilevel"/>
    <w:tmpl w:val="ED7C3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32C08"/>
    <w:multiLevelType w:val="hybridMultilevel"/>
    <w:tmpl w:val="C30074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B1EB6"/>
    <w:multiLevelType w:val="hybridMultilevel"/>
    <w:tmpl w:val="7564FE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B457E"/>
    <w:multiLevelType w:val="multilevel"/>
    <w:tmpl w:val="6EB235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1907FF8"/>
    <w:multiLevelType w:val="hybridMultilevel"/>
    <w:tmpl w:val="465474E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B7612B"/>
    <w:multiLevelType w:val="multilevel"/>
    <w:tmpl w:val="FE5496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D447050"/>
    <w:multiLevelType w:val="multilevel"/>
    <w:tmpl w:val="DB0CFD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6C5EA3"/>
    <w:multiLevelType w:val="hybridMultilevel"/>
    <w:tmpl w:val="3ABA8020"/>
    <w:lvl w:ilvl="0" w:tplc="495E2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F21C4"/>
    <w:multiLevelType w:val="hybridMultilevel"/>
    <w:tmpl w:val="32D0A81C"/>
    <w:lvl w:ilvl="0" w:tplc="EB2C78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B781A"/>
    <w:multiLevelType w:val="hybridMultilevel"/>
    <w:tmpl w:val="7F1241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735E2"/>
    <w:multiLevelType w:val="multilevel"/>
    <w:tmpl w:val="C366A7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7C41AB0"/>
    <w:multiLevelType w:val="multilevel"/>
    <w:tmpl w:val="361AEF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C657A75"/>
    <w:multiLevelType w:val="hybridMultilevel"/>
    <w:tmpl w:val="70F6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EF4AEC"/>
    <w:multiLevelType w:val="hybridMultilevel"/>
    <w:tmpl w:val="1862C7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F15D5"/>
    <w:multiLevelType w:val="hybridMultilevel"/>
    <w:tmpl w:val="74EC1A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F80B37"/>
    <w:multiLevelType w:val="hybridMultilevel"/>
    <w:tmpl w:val="204A08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E76F6"/>
    <w:multiLevelType w:val="hybridMultilevel"/>
    <w:tmpl w:val="B3460498"/>
    <w:lvl w:ilvl="0" w:tplc="BA9C7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B43BF2"/>
    <w:multiLevelType w:val="hybridMultilevel"/>
    <w:tmpl w:val="DCD43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16"/>
  </w:num>
  <w:num w:numId="5">
    <w:abstractNumId w:val="19"/>
  </w:num>
  <w:num w:numId="6">
    <w:abstractNumId w:val="1"/>
  </w:num>
  <w:num w:numId="7">
    <w:abstractNumId w:val="15"/>
  </w:num>
  <w:num w:numId="8">
    <w:abstractNumId w:val="14"/>
  </w:num>
  <w:num w:numId="9">
    <w:abstractNumId w:val="0"/>
  </w:num>
  <w:num w:numId="10">
    <w:abstractNumId w:val="10"/>
  </w:num>
  <w:num w:numId="11">
    <w:abstractNumId w:val="13"/>
  </w:num>
  <w:num w:numId="12">
    <w:abstractNumId w:val="2"/>
  </w:num>
  <w:num w:numId="13">
    <w:abstractNumId w:val="18"/>
  </w:num>
  <w:num w:numId="14">
    <w:abstractNumId w:val="9"/>
  </w:num>
  <w:num w:numId="15">
    <w:abstractNumId w:val="12"/>
  </w:num>
  <w:num w:numId="16">
    <w:abstractNumId w:val="8"/>
  </w:num>
  <w:num w:numId="17">
    <w:abstractNumId w:val="6"/>
  </w:num>
  <w:num w:numId="18">
    <w:abstractNumId w:val="4"/>
  </w:num>
  <w:num w:numId="19">
    <w:abstractNumId w:val="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E6EE1"/>
    <w:rsid w:val="00034DD3"/>
    <w:rsid w:val="00050022"/>
    <w:rsid w:val="000A7BD1"/>
    <w:rsid w:val="00253D94"/>
    <w:rsid w:val="00270370"/>
    <w:rsid w:val="002A256A"/>
    <w:rsid w:val="002B66DE"/>
    <w:rsid w:val="00335177"/>
    <w:rsid w:val="00362A22"/>
    <w:rsid w:val="003750A4"/>
    <w:rsid w:val="003D2CFA"/>
    <w:rsid w:val="0042355C"/>
    <w:rsid w:val="004D2B47"/>
    <w:rsid w:val="005F6F6A"/>
    <w:rsid w:val="006221D2"/>
    <w:rsid w:val="00681136"/>
    <w:rsid w:val="0070665D"/>
    <w:rsid w:val="007C5F7A"/>
    <w:rsid w:val="00826640"/>
    <w:rsid w:val="008753B8"/>
    <w:rsid w:val="00A31066"/>
    <w:rsid w:val="00AC6AE2"/>
    <w:rsid w:val="00BB4E7B"/>
    <w:rsid w:val="00C05668"/>
    <w:rsid w:val="00D12ECC"/>
    <w:rsid w:val="00DE6EE1"/>
    <w:rsid w:val="00E7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E6EE1"/>
    <w:pPr>
      <w:spacing w:line="240" w:lineRule="auto"/>
    </w:pPr>
    <w:rPr>
      <w:rFonts w:eastAsiaTheme="minorEastAsia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E6EE1"/>
    <w:pPr>
      <w:ind w:left="720"/>
      <w:contextualSpacing/>
    </w:pPr>
  </w:style>
  <w:style w:type="table" w:styleId="Grigliatabella">
    <w:name w:val="Table Grid"/>
    <w:basedOn w:val="Tabellanormale"/>
    <w:uiPriority w:val="39"/>
    <w:rsid w:val="00DE6E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DE6EE1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character" w:customStyle="1" w:styleId="CharAttribute12">
    <w:name w:val="CharAttribute12"/>
    <w:rsid w:val="00DE6EE1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DE6EE1"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rsid w:val="00DE6EE1"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rsid w:val="00DE6EE1"/>
    <w:rPr>
      <w:rFonts w:ascii="Times New Roman" w:eastAsia="Times New Roman" w:hAnsi="Times New Roman"/>
      <w:i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rsid w:val="00DE6EE1"/>
    <w:pPr>
      <w:spacing w:after="160" w:line="259" w:lineRule="auto"/>
      <w:ind w:left="720"/>
      <w:contextualSpacing/>
    </w:pPr>
    <w:rPr>
      <w:rFonts w:eastAsiaTheme="minorHAns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11</cp:revision>
  <dcterms:created xsi:type="dcterms:W3CDTF">2017-09-15T18:02:00Z</dcterms:created>
  <dcterms:modified xsi:type="dcterms:W3CDTF">2017-10-13T16:28:00Z</dcterms:modified>
</cp:coreProperties>
</file>